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514" w:rsidRPr="000B4129" w:rsidRDefault="009E1514" w:rsidP="000B4129">
      <w:pPr>
        <w:shd w:val="clear" w:color="auto" w:fill="FFFFFF"/>
        <w:ind w:left="2227"/>
        <w:jc w:val="both"/>
        <w:rPr>
          <w:rFonts w:ascii="Arial" w:hAnsi="Arial" w:cs="Arial"/>
        </w:rPr>
      </w:pPr>
      <w:r w:rsidRPr="000B4129">
        <w:rPr>
          <w:rFonts w:ascii="Arial" w:hAnsi="Arial" w:cs="Arial"/>
          <w:b/>
          <w:bCs/>
          <w:spacing w:val="-3"/>
        </w:rPr>
        <w:t>ΣΥΜΒΑΣΗ ΠΑΡΟΧΗΣ ΕΛΕΓΚΤΙΚΩΝ ΥΠΗΡΕΣΙΩΝ</w:t>
      </w:r>
    </w:p>
    <w:p w:rsidR="009E1514" w:rsidRPr="000B4129" w:rsidRDefault="009E1514" w:rsidP="000B4129">
      <w:pPr>
        <w:shd w:val="clear" w:color="auto" w:fill="FFFFFF"/>
        <w:spacing w:before="523"/>
        <w:ind w:left="19"/>
        <w:jc w:val="both"/>
        <w:rPr>
          <w:rFonts w:ascii="Arial" w:hAnsi="Arial" w:cs="Arial"/>
        </w:rPr>
      </w:pPr>
      <w:r w:rsidRPr="000B4129">
        <w:rPr>
          <w:rFonts w:ascii="Arial" w:hAnsi="Arial" w:cs="Arial"/>
          <w:spacing w:val="-1"/>
        </w:rPr>
        <w:t xml:space="preserve">Στην Αθήνα, σήμερα, </w:t>
      </w:r>
      <w:r>
        <w:rPr>
          <w:rFonts w:ascii="Arial" w:hAnsi="Arial" w:cs="Arial"/>
          <w:spacing w:val="-1"/>
        </w:rPr>
        <w:t>στις</w:t>
      </w:r>
      <w:r w:rsidR="006D4CE9">
        <w:rPr>
          <w:rFonts w:ascii="Arial" w:hAnsi="Arial" w:cs="Arial"/>
          <w:spacing w:val="-1"/>
        </w:rPr>
        <w:t xml:space="preserve"> </w:t>
      </w:r>
      <w:r w:rsidR="00112EB2">
        <w:rPr>
          <w:rFonts w:ascii="Arial" w:hAnsi="Arial" w:cs="Arial"/>
          <w:b/>
          <w:spacing w:val="-1"/>
        </w:rPr>
        <w:t>………………………….</w:t>
      </w:r>
      <w:r w:rsidR="00745553">
        <w:rPr>
          <w:rFonts w:ascii="Arial" w:hAnsi="Arial" w:cs="Arial"/>
          <w:spacing w:val="-1"/>
        </w:rPr>
        <w:t xml:space="preserve">, </w:t>
      </w:r>
      <w:r w:rsidRPr="000B4129">
        <w:rPr>
          <w:rFonts w:ascii="Arial" w:hAnsi="Arial" w:cs="Arial"/>
          <w:spacing w:val="-1"/>
        </w:rPr>
        <w:t>ημέρα</w:t>
      </w:r>
      <w:r>
        <w:rPr>
          <w:rFonts w:ascii="Arial" w:hAnsi="Arial" w:cs="Arial"/>
          <w:spacing w:val="-1"/>
        </w:rPr>
        <w:t xml:space="preserve"> </w:t>
      </w:r>
      <w:r w:rsidR="00112EB2">
        <w:rPr>
          <w:rFonts w:ascii="Arial" w:hAnsi="Arial" w:cs="Arial"/>
          <w:b/>
          <w:spacing w:val="-1"/>
        </w:rPr>
        <w:t>……………………</w:t>
      </w:r>
      <w:r w:rsidRPr="000B4129">
        <w:rPr>
          <w:rFonts w:ascii="Arial" w:hAnsi="Arial" w:cs="Arial"/>
          <w:spacing w:val="-1"/>
        </w:rPr>
        <w:t>, μεταξύ,</w:t>
      </w:r>
    </w:p>
    <w:p w:rsidR="009E1514" w:rsidRDefault="009E1514" w:rsidP="000B4129">
      <w:pPr>
        <w:shd w:val="clear" w:color="auto" w:fill="FFFFFF"/>
        <w:spacing w:before="350" w:line="350" w:lineRule="exact"/>
        <w:ind w:left="10"/>
        <w:jc w:val="both"/>
        <w:rPr>
          <w:rFonts w:ascii="Arial" w:hAnsi="Arial" w:cs="Arial"/>
          <w:spacing w:val="-4"/>
        </w:rPr>
      </w:pPr>
      <w:r w:rsidRPr="000B4129">
        <w:rPr>
          <w:rFonts w:ascii="Arial" w:hAnsi="Arial" w:cs="Arial"/>
          <w:spacing w:val="-4"/>
        </w:rPr>
        <w:t>αφενός:</w:t>
      </w:r>
    </w:p>
    <w:p w:rsidR="009E1514" w:rsidRPr="000B4129" w:rsidRDefault="009E1514" w:rsidP="000B4129">
      <w:pPr>
        <w:shd w:val="clear" w:color="auto" w:fill="FFFFFF"/>
        <w:spacing w:line="350" w:lineRule="exact"/>
        <w:jc w:val="both"/>
        <w:rPr>
          <w:rFonts w:ascii="Arial" w:hAnsi="Arial" w:cs="Arial"/>
        </w:rPr>
      </w:pPr>
      <w:r w:rsidRPr="000B4129">
        <w:rPr>
          <w:rFonts w:ascii="Arial" w:hAnsi="Arial" w:cs="Arial"/>
          <w:spacing w:val="-1"/>
        </w:rPr>
        <w:t xml:space="preserve">Α. </w:t>
      </w:r>
      <w:r w:rsidRPr="00FC7682">
        <w:rPr>
          <w:rFonts w:ascii="Arial" w:hAnsi="Arial" w:cs="Arial"/>
          <w:b/>
          <w:spacing w:val="-1"/>
        </w:rPr>
        <w:t>της εταιρείας με την επωνυμία</w:t>
      </w:r>
      <w:r w:rsidRPr="000B4129">
        <w:rPr>
          <w:rFonts w:ascii="Arial" w:hAnsi="Arial" w:cs="Arial"/>
          <w:spacing w:val="-1"/>
        </w:rPr>
        <w:t xml:space="preserve"> </w:t>
      </w:r>
      <w:r w:rsidR="00112EB2">
        <w:rPr>
          <w:rFonts w:ascii="Arial" w:hAnsi="Arial" w:cs="Arial"/>
          <w:spacing w:val="-1"/>
        </w:rPr>
        <w:t>………………………………………</w:t>
      </w:r>
      <w:r w:rsidRPr="000B4129">
        <w:rPr>
          <w:rFonts w:ascii="Arial" w:hAnsi="Arial" w:cs="Arial"/>
        </w:rPr>
        <w:t>που εδρεύει</w:t>
      </w:r>
      <w:r w:rsidR="00CC5285">
        <w:rPr>
          <w:rFonts w:ascii="Arial" w:hAnsi="Arial" w:cs="Arial"/>
        </w:rPr>
        <w:t xml:space="preserve"> στην</w:t>
      </w:r>
      <w:r w:rsidR="00FC7682">
        <w:rPr>
          <w:rFonts w:ascii="Arial" w:hAnsi="Arial" w:cs="Arial"/>
        </w:rPr>
        <w:t xml:space="preserve">          </w:t>
      </w:r>
      <w:r w:rsidR="00CC5285">
        <w:rPr>
          <w:rFonts w:ascii="Arial" w:hAnsi="Arial" w:cs="Arial"/>
        </w:rPr>
        <w:t>,</w:t>
      </w:r>
      <w:r w:rsidRPr="000B4129">
        <w:rPr>
          <w:rFonts w:ascii="Arial" w:hAnsi="Arial" w:cs="Arial"/>
        </w:rPr>
        <w:t xml:space="preserve"> </w:t>
      </w:r>
      <w:r w:rsidR="00112EB2">
        <w:rPr>
          <w:rFonts w:ascii="Arial" w:hAnsi="Arial" w:cs="Arial"/>
        </w:rPr>
        <w:t>…………………………..</w:t>
      </w:r>
      <w:r w:rsidRPr="000B4129">
        <w:rPr>
          <w:rFonts w:ascii="Arial" w:hAnsi="Arial" w:cs="Arial"/>
        </w:rPr>
        <w:t>με Α.Φ.Μ</w:t>
      </w:r>
      <w:r w:rsidRPr="006D4CE9">
        <w:rPr>
          <w:rFonts w:ascii="Arial" w:hAnsi="Arial" w:cs="Arial"/>
          <w:b/>
        </w:rPr>
        <w:t xml:space="preserve">. </w:t>
      </w:r>
      <w:r w:rsidR="00112EB2">
        <w:rPr>
          <w:rFonts w:ascii="Arial" w:hAnsi="Arial" w:cs="Arial"/>
          <w:b/>
        </w:rPr>
        <w:t xml:space="preserve">………………. </w:t>
      </w:r>
      <w:r w:rsidRPr="000B4129">
        <w:rPr>
          <w:rFonts w:ascii="Arial" w:hAnsi="Arial" w:cs="Arial"/>
        </w:rPr>
        <w:t xml:space="preserve">(Δ.Ο.Υ </w:t>
      </w:r>
      <w:r w:rsidR="00112EB2">
        <w:rPr>
          <w:rFonts w:ascii="Arial" w:hAnsi="Arial" w:cs="Arial"/>
          <w:b/>
        </w:rPr>
        <w:t>……………………….</w:t>
      </w:r>
      <w:r w:rsidRPr="000B4129">
        <w:rPr>
          <w:rFonts w:ascii="Arial" w:hAnsi="Arial" w:cs="Arial"/>
        </w:rPr>
        <w:t xml:space="preserve">) και </w:t>
      </w:r>
      <w:r w:rsidRPr="00FC7682">
        <w:rPr>
          <w:rFonts w:ascii="Arial" w:hAnsi="Arial" w:cs="Arial"/>
          <w:b/>
          <w:i/>
        </w:rPr>
        <w:t>εκπροσωπείτα</w:t>
      </w:r>
      <w:r w:rsidRPr="000B4129">
        <w:rPr>
          <w:rFonts w:ascii="Arial" w:hAnsi="Arial" w:cs="Arial"/>
        </w:rPr>
        <w:t xml:space="preserve">ι </w:t>
      </w:r>
      <w:r w:rsidRPr="00FC7682">
        <w:rPr>
          <w:rFonts w:ascii="Arial" w:hAnsi="Arial" w:cs="Arial"/>
          <w:b/>
          <w:i/>
        </w:rPr>
        <w:t xml:space="preserve">νόμιμα </w:t>
      </w:r>
      <w:r w:rsidRPr="000B4129">
        <w:rPr>
          <w:rFonts w:ascii="Arial" w:hAnsi="Arial" w:cs="Arial"/>
        </w:rPr>
        <w:t>από τον</w:t>
      </w:r>
      <w:r w:rsidR="0065231A" w:rsidRPr="0065231A">
        <w:rPr>
          <w:rFonts w:ascii="Arial" w:hAnsi="Arial" w:cs="Arial"/>
        </w:rPr>
        <w:t xml:space="preserve"> </w:t>
      </w:r>
      <w:r w:rsidR="0065231A">
        <w:rPr>
          <w:rFonts w:ascii="Arial" w:hAnsi="Arial" w:cs="Arial"/>
        </w:rPr>
        <w:t>κ</w:t>
      </w:r>
      <w:r w:rsidR="00CC5285">
        <w:rPr>
          <w:rFonts w:ascii="Arial" w:hAnsi="Arial" w:cs="Arial"/>
        </w:rPr>
        <w:t>.</w:t>
      </w:r>
      <w:r w:rsidR="0065231A">
        <w:rPr>
          <w:rFonts w:ascii="Arial" w:hAnsi="Arial" w:cs="Arial"/>
        </w:rPr>
        <w:t xml:space="preserve"> </w:t>
      </w:r>
      <w:r w:rsidR="00112EB2">
        <w:rPr>
          <w:rFonts w:ascii="Arial" w:hAnsi="Arial" w:cs="Arial"/>
          <w:b/>
        </w:rPr>
        <w:t>…………………………………….</w:t>
      </w:r>
      <w:r w:rsidR="0065231A">
        <w:rPr>
          <w:rFonts w:ascii="Arial" w:hAnsi="Arial" w:cs="Arial"/>
        </w:rPr>
        <w:t>,</w:t>
      </w:r>
      <w:r w:rsidRPr="000B4129">
        <w:rPr>
          <w:rFonts w:ascii="Arial" w:hAnsi="Arial" w:cs="Arial"/>
        </w:rPr>
        <w:t xml:space="preserve"> που αποτελεί πάροχο υπηρεσιών υγείας συμβεβλημένο με τον ΕΟΠΥΥ, καλούμενη</w:t>
      </w:r>
      <w:r>
        <w:rPr>
          <w:rFonts w:ascii="Arial" w:hAnsi="Arial" w:cs="Arial"/>
        </w:rPr>
        <w:t xml:space="preserve"> </w:t>
      </w:r>
      <w:r w:rsidRPr="000B4129">
        <w:rPr>
          <w:rFonts w:ascii="Arial" w:hAnsi="Arial" w:cs="Arial"/>
        </w:rPr>
        <w:t>στη συνέχεια «Πάροχος» και</w:t>
      </w:r>
    </w:p>
    <w:p w:rsidR="00807E0B" w:rsidRDefault="00807E0B" w:rsidP="000B4129">
      <w:pPr>
        <w:shd w:val="clear" w:color="auto" w:fill="FFFFFF"/>
        <w:spacing w:line="341" w:lineRule="exact"/>
        <w:ind w:left="14"/>
        <w:jc w:val="both"/>
        <w:rPr>
          <w:rFonts w:ascii="Arial" w:hAnsi="Arial" w:cs="Arial"/>
        </w:rPr>
      </w:pPr>
    </w:p>
    <w:p w:rsidR="004A4DF7" w:rsidRPr="004A4DF7" w:rsidRDefault="00FF4916" w:rsidP="00FC7682">
      <w:pPr>
        <w:shd w:val="clear" w:color="auto" w:fill="FFFFFF"/>
        <w:spacing w:line="341" w:lineRule="exact"/>
        <w:ind w:left="14"/>
        <w:jc w:val="both"/>
        <w:rPr>
          <w:rFonts w:ascii="Arial" w:hAnsi="Arial" w:cs="Arial"/>
          <w:spacing w:val="-11"/>
        </w:rPr>
      </w:pPr>
      <w:r>
        <w:rPr>
          <w:rFonts w:ascii="Arial" w:hAnsi="Arial" w:cs="Arial"/>
          <w:lang w:val="en-US"/>
        </w:rPr>
        <w:t>B</w:t>
      </w:r>
      <w:r w:rsidR="00FC7682">
        <w:rPr>
          <w:rFonts w:ascii="Arial" w:hAnsi="Arial" w:cs="Arial"/>
        </w:rPr>
        <w:t xml:space="preserve">. </w:t>
      </w:r>
      <w:r w:rsidR="004A4DF7" w:rsidRPr="0082785D">
        <w:rPr>
          <w:rFonts w:ascii="Arial" w:hAnsi="Arial" w:cs="Arial"/>
        </w:rPr>
        <w:t xml:space="preserve">της ανώνυμης εταιρείας </w:t>
      </w:r>
      <w:r w:rsidR="004A4DF7">
        <w:rPr>
          <w:rFonts w:ascii="Arial" w:hAnsi="Arial" w:cs="Arial"/>
        </w:rPr>
        <w:t>«</w:t>
      </w:r>
      <w:r w:rsidR="004A4DF7" w:rsidRPr="003F786F">
        <w:rPr>
          <w:rFonts w:ascii="Arial" w:hAnsi="Arial" w:cs="Arial"/>
        </w:rPr>
        <w:t>ΜΕΝΤΝΕΤ ΕΛΛΑΣ ΑΝΩΝΥΜΗ ΕΜΠΟΡΙΚΗ ΕΤΑΙΡΕΙΑ ΥΠΗΡΕΣΙΩΝ», με διακριτικό τίτλο «MEDNET GREECE S.A.»</w:t>
      </w:r>
      <w:r w:rsidR="004A4DF7" w:rsidRPr="000C26A1">
        <w:rPr>
          <w:rFonts w:ascii="Arial" w:hAnsi="Arial" w:cs="Arial"/>
        </w:rPr>
        <w:t xml:space="preserve"> </w:t>
      </w:r>
      <w:r w:rsidR="004A4DF7" w:rsidRPr="003F786F">
        <w:rPr>
          <w:rFonts w:ascii="Arial" w:hAnsi="Arial" w:cs="Arial"/>
        </w:rPr>
        <w:t>, που εδρεύει στη Νέα Σμύρνη, οδός Περγάμου 3, ΤΚ 17121,</w:t>
      </w:r>
      <w:r w:rsidR="000631D9" w:rsidRPr="000631D9">
        <w:rPr>
          <w:rFonts w:ascii="Arial" w:hAnsi="Arial" w:cs="Arial"/>
        </w:rPr>
        <w:t xml:space="preserve"> </w:t>
      </w:r>
      <w:r w:rsidR="000631D9" w:rsidRPr="0082785D">
        <w:rPr>
          <w:rFonts w:ascii="Arial" w:hAnsi="Arial" w:cs="Arial"/>
        </w:rPr>
        <w:t>,</w:t>
      </w:r>
      <w:r w:rsidR="000631D9" w:rsidRPr="00315D95">
        <w:rPr>
          <w:rFonts w:ascii="Arial" w:hAnsi="Arial" w:cs="Arial"/>
        </w:rPr>
        <w:t xml:space="preserve"> </w:t>
      </w:r>
      <w:r w:rsidR="000631D9">
        <w:rPr>
          <w:rFonts w:ascii="Arial" w:hAnsi="Arial" w:cs="Arial"/>
        </w:rPr>
        <w:t xml:space="preserve">με ΑΦΜ </w:t>
      </w:r>
      <w:r w:rsidR="00D50DD2">
        <w:rPr>
          <w:rFonts w:ascii="Arial" w:hAnsi="Arial" w:cs="Arial"/>
        </w:rPr>
        <w:t xml:space="preserve">094351487 </w:t>
      </w:r>
      <w:r w:rsidR="000631D9">
        <w:rPr>
          <w:rFonts w:ascii="Arial" w:hAnsi="Arial" w:cs="Arial"/>
        </w:rPr>
        <w:t xml:space="preserve">(ΔΟΥ </w:t>
      </w:r>
      <w:r w:rsidR="00D50DD2">
        <w:rPr>
          <w:rFonts w:ascii="Arial" w:hAnsi="Arial" w:cs="Arial"/>
        </w:rPr>
        <w:t>ΦΑΕ ΠΕΙΡΑΙΑ</w:t>
      </w:r>
      <w:r w:rsidR="000631D9">
        <w:rPr>
          <w:rFonts w:ascii="Arial" w:hAnsi="Arial" w:cs="Arial"/>
        </w:rPr>
        <w:t>)</w:t>
      </w:r>
      <w:r w:rsidR="000631D9" w:rsidRPr="0082785D">
        <w:rPr>
          <w:rFonts w:ascii="Arial" w:hAnsi="Arial" w:cs="Arial"/>
        </w:rPr>
        <w:t xml:space="preserve"> </w:t>
      </w:r>
      <w:r w:rsidR="004A4DF7" w:rsidRPr="003F786F">
        <w:rPr>
          <w:rFonts w:ascii="Arial" w:hAnsi="Arial" w:cs="Arial"/>
        </w:rPr>
        <w:t xml:space="preserve"> και εκπροσωπείται νόμιμα από την κα Αλεξάνδρα Τσάμη</w:t>
      </w:r>
      <w:r w:rsidR="000631D9">
        <w:rPr>
          <w:rFonts w:ascii="Arial" w:hAnsi="Arial" w:cs="Arial"/>
        </w:rPr>
        <w:t>,</w:t>
      </w:r>
      <w:r w:rsidR="000631D9" w:rsidRPr="000631D9">
        <w:rPr>
          <w:rFonts w:ascii="Arial" w:hAnsi="Arial" w:cs="Arial"/>
        </w:rPr>
        <w:t xml:space="preserve"> </w:t>
      </w:r>
      <w:r w:rsidR="000631D9" w:rsidRPr="000B4129">
        <w:rPr>
          <w:rFonts w:ascii="Arial" w:hAnsi="Arial" w:cs="Arial"/>
        </w:rPr>
        <w:t>καλούμενη</w:t>
      </w:r>
      <w:r w:rsidR="000631D9">
        <w:rPr>
          <w:rFonts w:ascii="Arial" w:hAnsi="Arial" w:cs="Arial"/>
        </w:rPr>
        <w:t xml:space="preserve"> </w:t>
      </w:r>
      <w:r w:rsidR="000631D9" w:rsidRPr="000B4129">
        <w:rPr>
          <w:rFonts w:ascii="Arial" w:hAnsi="Arial" w:cs="Arial"/>
        </w:rPr>
        <w:t>στη συνέχεια «</w:t>
      </w:r>
      <w:r w:rsidR="000631D9">
        <w:rPr>
          <w:rFonts w:ascii="Arial" w:hAnsi="Arial" w:cs="Arial"/>
        </w:rPr>
        <w:t>Ελεγκτής Υγείας</w:t>
      </w:r>
      <w:r w:rsidR="000631D9" w:rsidRPr="000B4129">
        <w:rPr>
          <w:rFonts w:ascii="Arial" w:hAnsi="Arial" w:cs="Arial"/>
        </w:rPr>
        <w:t>»</w:t>
      </w:r>
    </w:p>
    <w:p w:rsidR="003E2343" w:rsidRDefault="003E2343">
      <w:pPr>
        <w:shd w:val="clear" w:color="auto" w:fill="FFFFFF"/>
        <w:tabs>
          <w:tab w:val="left" w:pos="235"/>
        </w:tabs>
        <w:spacing w:before="110" w:line="341" w:lineRule="exact"/>
        <w:ind w:left="5" w:right="5"/>
        <w:jc w:val="both"/>
        <w:rPr>
          <w:rFonts w:ascii="Arial" w:hAnsi="Arial" w:cs="Arial"/>
          <w:spacing w:val="-11"/>
        </w:rPr>
      </w:pPr>
    </w:p>
    <w:p w:rsidR="009E1514" w:rsidRPr="000B4129" w:rsidRDefault="009E1514" w:rsidP="000B4129">
      <w:pPr>
        <w:shd w:val="clear" w:color="auto" w:fill="FFFFFF"/>
        <w:spacing w:line="341" w:lineRule="exact"/>
        <w:ind w:left="10"/>
        <w:jc w:val="both"/>
        <w:rPr>
          <w:rFonts w:ascii="Arial" w:hAnsi="Arial" w:cs="Arial"/>
        </w:rPr>
      </w:pPr>
      <w:r w:rsidRPr="000B4129">
        <w:rPr>
          <w:rFonts w:ascii="Arial" w:hAnsi="Arial" w:cs="Arial"/>
        </w:rPr>
        <w:t>συνομολογήθηκαν, έγιναν αμοιβαία δεκτά και συμφωνήθηκαν τα ακόλουθα:</w:t>
      </w:r>
    </w:p>
    <w:p w:rsidR="009E1514" w:rsidRPr="000B4129" w:rsidRDefault="009E1514" w:rsidP="000B4129">
      <w:pPr>
        <w:shd w:val="clear" w:color="auto" w:fill="FFFFFF"/>
        <w:spacing w:before="677" w:line="341" w:lineRule="exact"/>
        <w:ind w:left="4090"/>
        <w:jc w:val="both"/>
        <w:rPr>
          <w:rFonts w:ascii="Arial" w:hAnsi="Arial" w:cs="Arial"/>
        </w:rPr>
      </w:pPr>
      <w:r w:rsidRPr="000B4129">
        <w:rPr>
          <w:rFonts w:ascii="Arial" w:hAnsi="Arial" w:cs="Arial"/>
          <w:b/>
          <w:bCs/>
          <w:spacing w:val="-4"/>
        </w:rPr>
        <w:t>Προοίμιο</w:t>
      </w:r>
    </w:p>
    <w:p w:rsidR="009E1514" w:rsidRPr="00926746" w:rsidRDefault="009E1514" w:rsidP="000B4129">
      <w:pPr>
        <w:shd w:val="clear" w:color="auto" w:fill="FFFFFF"/>
        <w:spacing w:line="341" w:lineRule="exact"/>
        <w:ind w:left="288" w:right="245" w:hanging="288"/>
        <w:jc w:val="both"/>
        <w:rPr>
          <w:rFonts w:ascii="Arial" w:hAnsi="Arial" w:cs="Arial"/>
          <w:b/>
        </w:rPr>
      </w:pPr>
      <w:r w:rsidRPr="000B4129">
        <w:rPr>
          <w:rFonts w:ascii="Arial" w:hAnsi="Arial" w:cs="Arial"/>
        </w:rPr>
        <w:t xml:space="preserve">Ι. </w:t>
      </w:r>
      <w:r w:rsidRPr="00FC7682">
        <w:rPr>
          <w:rFonts w:ascii="Arial" w:hAnsi="Arial" w:cs="Arial"/>
        </w:rPr>
        <w:t>Για την εξόφληση από τον ΕΟΠΥΥ των χρεουμένων κονδυλίων από τον Πάροχο, για παροχή υπηρεσιών υγείας για το έτος 2013, απαιτείται «</w:t>
      </w:r>
      <w:r w:rsidR="00AF608C" w:rsidRPr="00FC7682">
        <w:rPr>
          <w:rFonts w:ascii="Arial" w:hAnsi="Arial" w:cs="Arial"/>
        </w:rPr>
        <w:t>οικονομικός και</w:t>
      </w:r>
      <w:r w:rsidRPr="00FC7682">
        <w:rPr>
          <w:rFonts w:ascii="Arial" w:hAnsi="Arial" w:cs="Arial"/>
        </w:rPr>
        <w:t xml:space="preserve"> ειδικός - κλινικός έλεγχος» </w:t>
      </w:r>
      <w:r w:rsidR="00AF608C" w:rsidRPr="00FC7682">
        <w:rPr>
          <w:rFonts w:ascii="Arial" w:hAnsi="Arial" w:cs="Arial"/>
        </w:rPr>
        <w:t>των οικείων αποδείξεων παροχής υπηρεσιών και</w:t>
      </w:r>
      <w:r w:rsidRPr="00FC7682">
        <w:rPr>
          <w:rFonts w:ascii="Arial" w:hAnsi="Arial" w:cs="Arial"/>
        </w:rPr>
        <w:t xml:space="preserve"> των δικαιολογητικών (</w:t>
      </w:r>
      <w:r w:rsidR="00AF608C" w:rsidRPr="00FC7682">
        <w:rPr>
          <w:rFonts w:ascii="Arial" w:hAnsi="Arial" w:cs="Arial"/>
        </w:rPr>
        <w:t>έντυπων και</w:t>
      </w:r>
      <w:r w:rsidRPr="00FC7682">
        <w:rPr>
          <w:rFonts w:ascii="Arial" w:hAnsi="Arial" w:cs="Arial"/>
        </w:rPr>
        <w:t xml:space="preserve"> ηλεκτρονικών) που τις συνοδεύουν προς διαπίστωση της συμφωνίας τους με τα οριζόμενα στη</w:t>
      </w:r>
      <w:r w:rsidRPr="000B4129">
        <w:rPr>
          <w:rFonts w:ascii="Arial" w:hAnsi="Arial" w:cs="Arial"/>
        </w:rPr>
        <w:t xml:space="preserve"> σύμβαση του κάθε Παρόχου με τον ΕΟΠΥΥ, στον Ενιαίο Κανονισμό Παροχών Υγείας (ΕΚΠΥ) και τα κριτήρια που έθεσε ο ΕΟΠΥΥ για τον Έλεγχο από </w:t>
      </w:r>
      <w:r w:rsidR="00830E57">
        <w:rPr>
          <w:rFonts w:ascii="Arial" w:hAnsi="Arial" w:cs="Arial"/>
        </w:rPr>
        <w:t>τον «Ελεγκτή Υγείας»</w:t>
      </w:r>
      <w:r w:rsidR="00497936" w:rsidRPr="00497936">
        <w:rPr>
          <w:rFonts w:ascii="Arial" w:hAnsi="Arial" w:cs="Arial"/>
        </w:rPr>
        <w:t>.</w:t>
      </w:r>
    </w:p>
    <w:p w:rsidR="00FC7682" w:rsidRDefault="009E1514" w:rsidP="000B4129">
      <w:pPr>
        <w:shd w:val="clear" w:color="auto" w:fill="FFFFFF"/>
        <w:spacing w:line="341" w:lineRule="exact"/>
        <w:ind w:left="298" w:right="245" w:hanging="283"/>
        <w:jc w:val="both"/>
        <w:rPr>
          <w:rFonts w:ascii="Arial" w:hAnsi="Arial" w:cs="Arial"/>
        </w:rPr>
      </w:pPr>
      <w:r w:rsidRPr="000B4129">
        <w:rPr>
          <w:rFonts w:ascii="Arial" w:hAnsi="Arial" w:cs="Arial"/>
          <w:lang w:val="en-US"/>
        </w:rPr>
        <w:t>II</w:t>
      </w:r>
      <w:r w:rsidRPr="000B4129">
        <w:rPr>
          <w:rFonts w:ascii="Arial" w:hAnsi="Arial" w:cs="Arial"/>
        </w:rPr>
        <w:t>. Η ΙΕΕ</w:t>
      </w:r>
      <w:r w:rsidR="00FC7682">
        <w:rPr>
          <w:rFonts w:ascii="Arial" w:hAnsi="Arial" w:cs="Arial"/>
        </w:rPr>
        <w:t xml:space="preserve"> «</w:t>
      </w:r>
      <w:r w:rsidR="00FC7682">
        <w:rPr>
          <w:rFonts w:ascii="Arial" w:hAnsi="Arial" w:cs="Arial"/>
          <w:lang w:val="en-US"/>
        </w:rPr>
        <w:t>KPMG</w:t>
      </w:r>
      <w:r w:rsidR="00FC7682" w:rsidRPr="00FC7682">
        <w:rPr>
          <w:rFonts w:ascii="Arial" w:hAnsi="Arial" w:cs="Arial"/>
        </w:rPr>
        <w:t xml:space="preserve"> </w:t>
      </w:r>
      <w:r w:rsidR="00FC7682">
        <w:rPr>
          <w:rFonts w:ascii="Arial" w:hAnsi="Arial" w:cs="Arial"/>
        </w:rPr>
        <w:t>Σύμβουλοι Ανώνυμη Εταιρεία – ΜΕΝΤΝΕΤ ΕΛΛΑΣ Ανώνυμη Εταιρεία Υπηρεσιών»</w:t>
      </w:r>
      <w:r w:rsidRPr="000B4129">
        <w:rPr>
          <w:rFonts w:ascii="Arial" w:hAnsi="Arial" w:cs="Arial"/>
        </w:rPr>
        <w:t>, η οποία πληροί τους όρους και τις προϋποθέσεις που περιγράφονται στην απόφαση 634 (134/10-9-2013) του Δ.Σ. του ΕΟΠΥΥ, είναι Ένωση Εταιρειών με εξειδίκευση στον οικονομικό και κλινικό έλεγχο, διαθέτουσα το απαιτούμενο για το έργο αυτό προσωπικό και την αντίστοιχη υλικοτεχνική υποδομή.</w:t>
      </w:r>
    </w:p>
    <w:p w:rsidR="00FC7682" w:rsidRDefault="00FC7682">
      <w:pPr>
        <w:widowControl/>
        <w:autoSpaceDE/>
        <w:autoSpaceDN/>
        <w:adjustRightInd/>
        <w:rPr>
          <w:rFonts w:ascii="Arial" w:hAnsi="Arial" w:cs="Arial"/>
        </w:rPr>
      </w:pPr>
      <w:r>
        <w:rPr>
          <w:rFonts w:ascii="Arial" w:hAnsi="Arial" w:cs="Arial"/>
        </w:rPr>
        <w:br w:type="page"/>
      </w:r>
    </w:p>
    <w:p w:rsidR="00FC7682" w:rsidRPr="007B57E2" w:rsidRDefault="00FC7682" w:rsidP="000B4129">
      <w:pPr>
        <w:shd w:val="clear" w:color="auto" w:fill="FFFFFF"/>
        <w:spacing w:line="341" w:lineRule="exact"/>
        <w:ind w:left="298" w:right="245" w:hanging="283"/>
        <w:jc w:val="both"/>
        <w:rPr>
          <w:rFonts w:ascii="Arial" w:hAnsi="Arial" w:cs="Arial"/>
        </w:rPr>
      </w:pPr>
      <w:r w:rsidRPr="007B57E2">
        <w:rPr>
          <w:rFonts w:ascii="Arial" w:hAnsi="Arial" w:cs="Arial"/>
        </w:rPr>
        <w:lastRenderedPageBreak/>
        <w:t xml:space="preserve">ΙΙΙ. Με την υπ’ αριθμ. 206/164/27.02.2014 απόφαση του ΔΣ του ΕΟΠΥΥ (ΑΔΑ:ΒΙΚΤΟΞ7Μ-23Α) αποφασίσθηκε οι ιατρικοί-κλινικοί έλεγχοι των περιστατικών, που κατέθεσαν προς αποζημίωση οι εν λόγω </w:t>
      </w:r>
      <w:r w:rsidR="00DD615D" w:rsidRPr="007B57E2">
        <w:rPr>
          <w:rFonts w:ascii="Arial" w:hAnsi="Arial" w:cs="Arial"/>
        </w:rPr>
        <w:t xml:space="preserve"> Πάροχοι  Υπηρεσιών Υγείας (ΠΥΥ) στον ΕΟΠΥΥ, θα πραγματοποιηθούν από τις ΙΕΕ, όπως ακριβώς προβλέπεται στην απόφαση 637/2013 του ΔΣ του ΕΟΠΥΥ ή και μόνο από τις εταιρίες που παρέχουν υπηρεσίες ιατρικού-κλινικού ελέγχου στις οποίες συμπεριλαμβάνεται η ΜΕΝΤΝΕΤ ΕΛΛΑΣ Α.Ε. </w:t>
      </w:r>
    </w:p>
    <w:p w:rsidR="009E1514" w:rsidRPr="000B4129" w:rsidRDefault="00DD615D" w:rsidP="00926746">
      <w:pPr>
        <w:shd w:val="clear" w:color="auto" w:fill="FFFFFF"/>
        <w:spacing w:line="346" w:lineRule="exact"/>
        <w:ind w:left="284" w:right="5" w:hanging="284"/>
        <w:jc w:val="both"/>
        <w:rPr>
          <w:rFonts w:ascii="Arial" w:hAnsi="Arial" w:cs="Arial"/>
        </w:rPr>
      </w:pPr>
      <w:r w:rsidRPr="00926746">
        <w:rPr>
          <w:rFonts w:ascii="Arial" w:hAnsi="Arial" w:cs="Arial"/>
          <w:lang w:val="en-US"/>
        </w:rPr>
        <w:t>IV</w:t>
      </w:r>
      <w:r w:rsidR="009E1514" w:rsidRPr="00926746">
        <w:rPr>
          <w:rFonts w:ascii="Arial" w:hAnsi="Arial" w:cs="Arial"/>
        </w:rPr>
        <w:t xml:space="preserve">. Δια της παρούσας, ο Πάροχος αναθέτει </w:t>
      </w:r>
      <w:r w:rsidR="00830E57" w:rsidRPr="00926746">
        <w:rPr>
          <w:rFonts w:ascii="Arial" w:hAnsi="Arial" w:cs="Arial"/>
        </w:rPr>
        <w:t>στον «Ελεγκτή Υγείας»</w:t>
      </w:r>
      <w:r w:rsidR="009E1514" w:rsidRPr="00926746">
        <w:rPr>
          <w:rFonts w:ascii="Arial" w:hAnsi="Arial" w:cs="Arial"/>
        </w:rPr>
        <w:t xml:space="preserve"> το έργο </w:t>
      </w:r>
      <w:r w:rsidR="00AF608C" w:rsidRPr="00926746">
        <w:rPr>
          <w:rFonts w:ascii="Arial" w:hAnsi="Arial" w:cs="Arial"/>
        </w:rPr>
        <w:t xml:space="preserve">του </w:t>
      </w:r>
      <w:r w:rsidR="009E1514" w:rsidRPr="00926746">
        <w:rPr>
          <w:rFonts w:ascii="Arial" w:hAnsi="Arial" w:cs="Arial"/>
        </w:rPr>
        <w:t xml:space="preserve">ειδικού - κλινικού </w:t>
      </w:r>
      <w:r w:rsidR="00AF608C" w:rsidRPr="00926746">
        <w:rPr>
          <w:rFonts w:ascii="Arial" w:hAnsi="Arial" w:cs="Arial"/>
        </w:rPr>
        <w:t xml:space="preserve">ελέγχου των υποβληθεισών μέχρι και το τέλος του 2013 από τον Πάροχο στον ΕΟΠΠΥ </w:t>
      </w:r>
      <w:r w:rsidR="00555C5F" w:rsidRPr="00926746">
        <w:rPr>
          <w:rFonts w:ascii="Arial" w:hAnsi="Arial" w:cs="Arial"/>
        </w:rPr>
        <w:t xml:space="preserve">(ηλεκτρικών) </w:t>
      </w:r>
      <w:r w:rsidR="00AF608C" w:rsidRPr="00926746">
        <w:rPr>
          <w:rFonts w:ascii="Arial" w:hAnsi="Arial" w:cs="Arial"/>
        </w:rPr>
        <w:t>αποδείξεων παροχής υπηρεσιών υγείας και λοιπών απαιτούμενων δικαιολογητικών, με τους κάτωθι όρους και προϋποθέσεις:</w:t>
      </w:r>
    </w:p>
    <w:p w:rsidR="009E1514" w:rsidRPr="000B4129" w:rsidRDefault="009E1514" w:rsidP="000678FB">
      <w:pPr>
        <w:shd w:val="clear" w:color="auto" w:fill="FFFFFF"/>
        <w:spacing w:before="346" w:line="346" w:lineRule="exact"/>
        <w:ind w:right="3298"/>
        <w:jc w:val="both"/>
        <w:rPr>
          <w:rFonts w:ascii="Arial" w:hAnsi="Arial" w:cs="Arial"/>
        </w:rPr>
      </w:pPr>
      <w:r w:rsidRPr="000B4129">
        <w:rPr>
          <w:rFonts w:ascii="Arial" w:hAnsi="Arial" w:cs="Arial"/>
          <w:b/>
          <w:bCs/>
        </w:rPr>
        <w:t xml:space="preserve">Άρθρο 1 </w:t>
      </w:r>
      <w:r w:rsidRPr="000B4129">
        <w:rPr>
          <w:rFonts w:ascii="Arial" w:hAnsi="Arial" w:cs="Arial"/>
          <w:b/>
          <w:bCs/>
          <w:spacing w:val="-3"/>
        </w:rPr>
        <w:t>Αντικείμενο της Σύμβασης</w:t>
      </w:r>
    </w:p>
    <w:p w:rsidR="009E1514" w:rsidRPr="000B4129" w:rsidRDefault="009E1514" w:rsidP="000B4129">
      <w:pPr>
        <w:shd w:val="clear" w:color="auto" w:fill="FFFFFF"/>
        <w:spacing w:before="346" w:line="336" w:lineRule="exact"/>
        <w:ind w:left="14"/>
        <w:jc w:val="both"/>
        <w:rPr>
          <w:rFonts w:ascii="Arial" w:hAnsi="Arial" w:cs="Arial"/>
        </w:rPr>
      </w:pPr>
      <w:r w:rsidRPr="000B4129">
        <w:rPr>
          <w:rFonts w:ascii="Arial" w:hAnsi="Arial" w:cs="Arial"/>
        </w:rPr>
        <w:t xml:space="preserve">Ο Πάροχος αναθέτει </w:t>
      </w:r>
      <w:r w:rsidR="00DD615D">
        <w:rPr>
          <w:rFonts w:ascii="Arial" w:hAnsi="Arial" w:cs="Arial"/>
        </w:rPr>
        <w:t>στον «Ελεγκτή Υγείας»</w:t>
      </w:r>
      <w:r w:rsidRPr="000B4129">
        <w:rPr>
          <w:rFonts w:ascii="Arial" w:hAnsi="Arial" w:cs="Arial"/>
        </w:rPr>
        <w:t xml:space="preserve"> τον έλεγχο των από τον Πάροχο χρεώσεων</w:t>
      </w:r>
      <w:r>
        <w:rPr>
          <w:rFonts w:ascii="Arial" w:hAnsi="Arial" w:cs="Arial"/>
        </w:rPr>
        <w:t xml:space="preserve"> της</w:t>
      </w:r>
      <w:r w:rsidR="00A46752" w:rsidRPr="00A46752">
        <w:rPr>
          <w:rFonts w:ascii="Arial" w:hAnsi="Arial" w:cs="Arial"/>
        </w:rPr>
        <w:t>/</w:t>
      </w:r>
      <w:r w:rsidR="00A46752">
        <w:rPr>
          <w:rFonts w:ascii="Arial" w:hAnsi="Arial" w:cs="Arial"/>
        </w:rPr>
        <w:t>του</w:t>
      </w:r>
      <w:r>
        <w:rPr>
          <w:rFonts w:ascii="Arial" w:hAnsi="Arial" w:cs="Arial"/>
        </w:rPr>
        <w:t xml:space="preserve"> </w:t>
      </w:r>
      <w:r w:rsidR="00A46752">
        <w:rPr>
          <w:rFonts w:ascii="Arial" w:hAnsi="Arial" w:cs="Arial"/>
          <w:b/>
          <w:i/>
        </w:rPr>
        <w:t xml:space="preserve">………………………………………………….. </w:t>
      </w:r>
      <w:r w:rsidRPr="00926746">
        <w:rPr>
          <w:rFonts w:ascii="Arial" w:hAnsi="Arial" w:cs="Arial"/>
          <w:b/>
          <w:i/>
        </w:rPr>
        <w:t>με την επωνυμία</w:t>
      </w:r>
      <w:r w:rsidRPr="00926746">
        <w:rPr>
          <w:rFonts w:ascii="Arial" w:hAnsi="Arial" w:cs="Arial"/>
        </w:rPr>
        <w:t xml:space="preserve"> </w:t>
      </w:r>
      <w:r w:rsidR="006D4CE9" w:rsidRPr="00926746">
        <w:rPr>
          <w:rFonts w:ascii="Arial" w:hAnsi="Arial" w:cs="Arial"/>
          <w:b/>
          <w:spacing w:val="-1"/>
        </w:rPr>
        <w:t xml:space="preserve"> </w:t>
      </w:r>
      <w:r w:rsidR="00112EB2" w:rsidRPr="00926746">
        <w:rPr>
          <w:rFonts w:ascii="Arial" w:hAnsi="Arial" w:cs="Arial"/>
          <w:b/>
          <w:spacing w:val="-1"/>
        </w:rPr>
        <w:t>……………………………………………………………</w:t>
      </w:r>
      <w:r w:rsidRPr="000B4129">
        <w:rPr>
          <w:rFonts w:ascii="Arial" w:hAnsi="Arial" w:cs="Arial"/>
        </w:rPr>
        <w:t xml:space="preserve"> </w:t>
      </w:r>
      <w:r>
        <w:rPr>
          <w:rFonts w:ascii="Arial" w:hAnsi="Arial" w:cs="Arial"/>
        </w:rPr>
        <w:t>,</w:t>
      </w:r>
      <w:r w:rsidRPr="000B4129">
        <w:rPr>
          <w:rFonts w:ascii="Arial" w:hAnsi="Arial" w:cs="Arial"/>
        </w:rPr>
        <w:t xml:space="preserve">προς τον ΕΟΠΥΥ για τις παρεχόμενες υπηρεσίες υγείας προς τους ασφαλισμένους του ΕΟΠΥΥ. Αντικείμενο του ελέγχου θα </w:t>
      </w:r>
      <w:r w:rsidRPr="000B4129">
        <w:rPr>
          <w:rFonts w:ascii="Arial" w:hAnsi="Arial" w:cs="Arial"/>
          <w:spacing w:val="-1"/>
        </w:rPr>
        <w:t xml:space="preserve">είναι η πιστοποίηση της νομιμότητας και εγκυρότητας των χρεώσεων σύμφωνα με τα οριζόμενα, στον </w:t>
      </w:r>
      <w:r w:rsidRPr="000B4129">
        <w:rPr>
          <w:rFonts w:ascii="Arial" w:hAnsi="Arial" w:cs="Arial"/>
        </w:rPr>
        <w:t xml:space="preserve">ΕΚΠΥ και γενικότερα στο ισχύον θεσμικό </w:t>
      </w:r>
      <w:r w:rsidRPr="00497936">
        <w:rPr>
          <w:rFonts w:ascii="Arial" w:hAnsi="Arial" w:cs="Arial"/>
        </w:rPr>
        <w:t>πλαίσιο</w:t>
      </w:r>
      <w:r w:rsidR="00AF608C" w:rsidRPr="00497936">
        <w:rPr>
          <w:rFonts w:ascii="Arial" w:hAnsi="Arial" w:cs="Arial"/>
        </w:rPr>
        <w:t>,</w:t>
      </w:r>
      <w:r w:rsidRPr="00497936">
        <w:rPr>
          <w:rFonts w:ascii="Arial" w:hAnsi="Arial" w:cs="Arial"/>
        </w:rPr>
        <w:t xml:space="preserve"> λαμβανομένων</w:t>
      </w:r>
      <w:r w:rsidRPr="000B4129">
        <w:rPr>
          <w:rFonts w:ascii="Arial" w:hAnsi="Arial" w:cs="Arial"/>
        </w:rPr>
        <w:t xml:space="preserve"> </w:t>
      </w:r>
      <w:r w:rsidRPr="000B4129">
        <w:rPr>
          <w:rFonts w:ascii="Arial" w:hAnsi="Arial" w:cs="Arial"/>
          <w:spacing w:val="-1"/>
        </w:rPr>
        <w:t xml:space="preserve">υπόψη των κρατούντων κανόνων της </w:t>
      </w:r>
      <w:r w:rsidRPr="005F16BB">
        <w:rPr>
          <w:rFonts w:ascii="Arial" w:hAnsi="Arial" w:cs="Arial"/>
          <w:spacing w:val="-1"/>
        </w:rPr>
        <w:t>ορθής κλινικής</w:t>
      </w:r>
      <w:r w:rsidRPr="000B4129">
        <w:rPr>
          <w:rFonts w:ascii="Arial" w:hAnsi="Arial" w:cs="Arial"/>
          <w:spacing w:val="-1"/>
        </w:rPr>
        <w:t xml:space="preserve"> και ιατρικής πρακτικής.</w:t>
      </w:r>
    </w:p>
    <w:p w:rsidR="009E1514" w:rsidRPr="000B4129" w:rsidRDefault="009E1514" w:rsidP="001F1E64">
      <w:pPr>
        <w:shd w:val="clear" w:color="auto" w:fill="FFFFFF"/>
        <w:spacing w:before="346" w:line="341" w:lineRule="exact"/>
        <w:ind w:right="2112"/>
        <w:jc w:val="both"/>
        <w:rPr>
          <w:rFonts w:ascii="Arial" w:hAnsi="Arial" w:cs="Arial"/>
        </w:rPr>
      </w:pPr>
      <w:r w:rsidRPr="000B4129">
        <w:rPr>
          <w:rFonts w:ascii="Arial" w:hAnsi="Arial" w:cs="Arial"/>
          <w:b/>
          <w:bCs/>
        </w:rPr>
        <w:t xml:space="preserve">Άρθρο 2 </w:t>
      </w:r>
      <w:r w:rsidRPr="000B4129">
        <w:rPr>
          <w:rFonts w:ascii="Arial" w:hAnsi="Arial" w:cs="Arial"/>
          <w:b/>
          <w:bCs/>
          <w:spacing w:val="-3"/>
        </w:rPr>
        <w:t>Τρόπος Υλοποίησης του Έργου Παροχής Υπηρεσιών</w:t>
      </w:r>
    </w:p>
    <w:p w:rsidR="009E1514" w:rsidRPr="000B4129" w:rsidRDefault="009E1514" w:rsidP="001F1E64">
      <w:pPr>
        <w:shd w:val="clear" w:color="auto" w:fill="FFFFFF"/>
        <w:tabs>
          <w:tab w:val="left" w:pos="341"/>
        </w:tabs>
        <w:spacing w:before="336" w:line="341" w:lineRule="exact"/>
        <w:jc w:val="both"/>
        <w:rPr>
          <w:rFonts w:ascii="Arial" w:hAnsi="Arial" w:cs="Arial"/>
        </w:rPr>
      </w:pPr>
      <w:r w:rsidRPr="000B4129">
        <w:rPr>
          <w:rFonts w:ascii="Arial" w:hAnsi="Arial" w:cs="Arial"/>
          <w:spacing w:val="-16"/>
        </w:rPr>
        <w:t>2.1</w:t>
      </w:r>
      <w:r w:rsidRPr="000B4129">
        <w:rPr>
          <w:rFonts w:ascii="Arial" w:hAnsi="Arial" w:cs="Arial"/>
        </w:rPr>
        <w:tab/>
      </w:r>
      <w:r w:rsidRPr="000B4129">
        <w:rPr>
          <w:rFonts w:ascii="Arial" w:hAnsi="Arial" w:cs="Arial"/>
          <w:spacing w:val="-1"/>
        </w:rPr>
        <w:t xml:space="preserve">Για τη διενέργεια του ελέγχου </w:t>
      </w:r>
      <w:r w:rsidR="00DD615D">
        <w:rPr>
          <w:rFonts w:ascii="Arial" w:hAnsi="Arial" w:cs="Arial"/>
          <w:spacing w:val="-1"/>
        </w:rPr>
        <w:t>ο «Ελεγκτής Υγείας»</w:t>
      </w:r>
      <w:r w:rsidRPr="000B4129">
        <w:rPr>
          <w:rFonts w:ascii="Arial" w:hAnsi="Arial" w:cs="Arial"/>
          <w:spacing w:val="-1"/>
        </w:rPr>
        <w:t xml:space="preserve"> θα παραλάβει:</w:t>
      </w:r>
      <w:r>
        <w:rPr>
          <w:rFonts w:ascii="Arial" w:hAnsi="Arial" w:cs="Arial"/>
          <w:spacing w:val="-1"/>
        </w:rPr>
        <w:t xml:space="preserve"> </w:t>
      </w:r>
    </w:p>
    <w:p w:rsidR="009E1514" w:rsidRPr="000B4129" w:rsidRDefault="009E1514" w:rsidP="001F1E64">
      <w:pPr>
        <w:shd w:val="clear" w:color="auto" w:fill="FFFFFF"/>
        <w:spacing w:line="341" w:lineRule="exact"/>
        <w:ind w:left="427"/>
        <w:jc w:val="both"/>
        <w:rPr>
          <w:rFonts w:ascii="Arial" w:hAnsi="Arial" w:cs="Arial"/>
        </w:rPr>
      </w:pPr>
      <w:r w:rsidRPr="000B4129">
        <w:rPr>
          <w:rFonts w:ascii="Arial" w:hAnsi="Arial" w:cs="Arial"/>
        </w:rPr>
        <w:t>Τα  ηλεκτρονικά  αρχεία,  που  θα  διατεθούν από  τον  ΕΟΠΥΥ,  με  τα  στοιχεία  υποβολής</w:t>
      </w:r>
    </w:p>
    <w:p w:rsidR="009E1514" w:rsidRPr="000B4129" w:rsidRDefault="009E1514" w:rsidP="001F1E64">
      <w:pPr>
        <w:shd w:val="clear" w:color="auto" w:fill="FFFFFF"/>
        <w:spacing w:line="341" w:lineRule="exact"/>
        <w:ind w:left="427"/>
        <w:jc w:val="both"/>
        <w:rPr>
          <w:rFonts w:ascii="Arial" w:hAnsi="Arial" w:cs="Arial"/>
        </w:rPr>
      </w:pPr>
      <w:r w:rsidRPr="000B4129">
        <w:rPr>
          <w:rFonts w:ascii="Arial" w:hAnsi="Arial" w:cs="Arial"/>
        </w:rPr>
        <w:t>λογαριασμών νοσηλειών,   διαγνωστικών εξετάσεων  κλπ.,   τα  οποία  έχουν  υποβληθεί  και</w:t>
      </w:r>
    </w:p>
    <w:p w:rsidR="009E1514" w:rsidRPr="000B4129" w:rsidRDefault="009E1514" w:rsidP="001F1E64">
      <w:pPr>
        <w:shd w:val="clear" w:color="auto" w:fill="FFFFFF"/>
        <w:spacing w:line="341" w:lineRule="exact"/>
        <w:ind w:left="442"/>
        <w:jc w:val="both"/>
        <w:rPr>
          <w:rFonts w:ascii="Arial" w:hAnsi="Arial" w:cs="Arial"/>
        </w:rPr>
      </w:pPr>
      <w:r w:rsidRPr="000B4129">
        <w:rPr>
          <w:rFonts w:ascii="Arial" w:hAnsi="Arial" w:cs="Arial"/>
          <w:spacing w:val="-1"/>
        </w:rPr>
        <w:t>κατατεθεί από τον Πάροχο μέσω του συστήματος</w:t>
      </w:r>
      <w:r w:rsidRPr="00D04D90">
        <w:rPr>
          <w:rFonts w:ascii="Arial" w:hAnsi="Arial" w:cs="Arial"/>
          <w:spacing w:val="-1"/>
        </w:rPr>
        <w:t xml:space="preserve">   </w:t>
      </w:r>
      <w:r>
        <w:rPr>
          <w:rFonts w:ascii="Arial" w:hAnsi="Arial" w:cs="Arial"/>
          <w:spacing w:val="-1"/>
          <w:lang w:val="en-US"/>
        </w:rPr>
        <w:t>e</w:t>
      </w:r>
      <w:r w:rsidRPr="00D04D90">
        <w:rPr>
          <w:rFonts w:ascii="Arial" w:hAnsi="Arial" w:cs="Arial"/>
          <w:spacing w:val="-1"/>
        </w:rPr>
        <w:t>-</w:t>
      </w:r>
      <w:r w:rsidRPr="00D04D90">
        <w:rPr>
          <w:rFonts w:ascii="Arial" w:hAnsi="Arial" w:cs="Arial"/>
          <w:smallCaps/>
          <w:spacing w:val="-1"/>
        </w:rPr>
        <w:t xml:space="preserve"> </w:t>
      </w:r>
      <w:r w:rsidRPr="000B4129">
        <w:rPr>
          <w:rFonts w:ascii="Arial" w:hAnsi="Arial" w:cs="Arial"/>
          <w:smallCaps/>
          <w:spacing w:val="-1"/>
        </w:rPr>
        <w:t>ΔΑΠΥ</w:t>
      </w:r>
      <w:r w:rsidRPr="00D04D90">
        <w:rPr>
          <w:rFonts w:ascii="Arial" w:hAnsi="Arial" w:cs="Arial"/>
          <w:spacing w:val="-1"/>
        </w:rPr>
        <w:t xml:space="preserve"> </w:t>
      </w:r>
      <w:r>
        <w:rPr>
          <w:rFonts w:ascii="Arial" w:hAnsi="Arial" w:cs="Arial"/>
          <w:spacing w:val="-1"/>
        </w:rPr>
        <w:t>ή με άλλο τρόπο</w:t>
      </w:r>
      <w:r w:rsidRPr="000B4129">
        <w:rPr>
          <w:rFonts w:ascii="Arial" w:hAnsi="Arial" w:cs="Arial"/>
          <w:smallCaps/>
          <w:spacing w:val="-1"/>
        </w:rPr>
        <w:t>.</w:t>
      </w:r>
    </w:p>
    <w:p w:rsidR="009E1514" w:rsidRPr="000B4129" w:rsidRDefault="009E1514" w:rsidP="001F1E64">
      <w:pPr>
        <w:shd w:val="clear" w:color="auto" w:fill="FFFFFF"/>
        <w:spacing w:line="341" w:lineRule="exact"/>
        <w:ind w:left="427"/>
        <w:jc w:val="both"/>
        <w:rPr>
          <w:rFonts w:ascii="Arial" w:hAnsi="Arial" w:cs="Arial"/>
        </w:rPr>
      </w:pPr>
      <w:r w:rsidRPr="000B4129">
        <w:rPr>
          <w:rFonts w:ascii="Arial" w:hAnsi="Arial" w:cs="Arial"/>
        </w:rPr>
        <w:t>Φακέλους για τους οποίους θα ζητηθεί περαιτέρω διερεύνηση και θα διατεθούν από τον Πάροχο</w:t>
      </w:r>
    </w:p>
    <w:p w:rsidR="009E1514" w:rsidRPr="000B4129" w:rsidRDefault="009E1514" w:rsidP="001F1E64">
      <w:pPr>
        <w:shd w:val="clear" w:color="auto" w:fill="FFFFFF"/>
        <w:spacing w:line="341" w:lineRule="exact"/>
        <w:ind w:left="437"/>
        <w:jc w:val="both"/>
        <w:rPr>
          <w:rFonts w:ascii="Arial" w:hAnsi="Arial" w:cs="Arial"/>
        </w:rPr>
      </w:pPr>
      <w:r w:rsidRPr="000B4129">
        <w:rPr>
          <w:rFonts w:ascii="Arial" w:hAnsi="Arial" w:cs="Arial"/>
          <w:spacing w:val="-1"/>
        </w:rPr>
        <w:t>ή/ και πληροφορίες - στοιχεία από τους ασφαλισμένους.</w:t>
      </w:r>
    </w:p>
    <w:p w:rsidR="009E1514" w:rsidRPr="000B4129" w:rsidRDefault="009E1514" w:rsidP="00DD615D">
      <w:pPr>
        <w:shd w:val="clear" w:color="auto" w:fill="FFFFFF"/>
        <w:spacing w:line="341" w:lineRule="exact"/>
        <w:ind w:left="437"/>
        <w:jc w:val="both"/>
        <w:rPr>
          <w:rFonts w:ascii="Arial" w:hAnsi="Arial" w:cs="Arial"/>
        </w:rPr>
      </w:pPr>
      <w:r w:rsidRPr="000B4129">
        <w:rPr>
          <w:rFonts w:ascii="Arial" w:hAnsi="Arial" w:cs="Arial"/>
        </w:rPr>
        <w:t xml:space="preserve">Κάθε άλλο διευκρινιστικό στοιχείο που τυχόν θα ζητηθεί από </w:t>
      </w:r>
      <w:r w:rsidR="00DD615D">
        <w:rPr>
          <w:rFonts w:ascii="Arial" w:hAnsi="Arial" w:cs="Arial"/>
        </w:rPr>
        <w:t>τον «Ελεγκτή Υγείας»</w:t>
      </w:r>
      <w:r w:rsidRPr="000B4129">
        <w:rPr>
          <w:rFonts w:ascii="Arial" w:hAnsi="Arial" w:cs="Arial"/>
        </w:rPr>
        <w:t xml:space="preserve"> για την εκτέλεση </w:t>
      </w:r>
      <w:r w:rsidR="00DD615D">
        <w:rPr>
          <w:rFonts w:ascii="Arial" w:hAnsi="Arial" w:cs="Arial"/>
        </w:rPr>
        <w:t>της</w:t>
      </w:r>
      <w:r w:rsidR="00DD615D">
        <w:rPr>
          <w:rFonts w:ascii="Arial" w:hAnsi="Arial" w:cs="Arial"/>
          <w:spacing w:val="-3"/>
        </w:rPr>
        <w:t xml:space="preserve"> </w:t>
      </w:r>
      <w:r w:rsidRPr="000B4129">
        <w:rPr>
          <w:rFonts w:ascii="Arial" w:hAnsi="Arial" w:cs="Arial"/>
          <w:spacing w:val="-3"/>
        </w:rPr>
        <w:t>παρούσας.</w:t>
      </w:r>
    </w:p>
    <w:p w:rsidR="009E1514" w:rsidRPr="000B4129" w:rsidRDefault="009E1514" w:rsidP="001F1E64">
      <w:pPr>
        <w:shd w:val="clear" w:color="auto" w:fill="FFFFFF"/>
        <w:tabs>
          <w:tab w:val="left" w:pos="341"/>
        </w:tabs>
        <w:spacing w:before="331" w:line="341" w:lineRule="exact"/>
        <w:jc w:val="both"/>
        <w:rPr>
          <w:rFonts w:ascii="Arial" w:hAnsi="Arial" w:cs="Arial"/>
        </w:rPr>
      </w:pPr>
      <w:r w:rsidRPr="000B4129">
        <w:rPr>
          <w:rFonts w:ascii="Arial" w:hAnsi="Arial" w:cs="Arial"/>
          <w:spacing w:val="-9"/>
        </w:rPr>
        <w:t>2.2</w:t>
      </w:r>
      <w:r w:rsidRPr="000B4129">
        <w:rPr>
          <w:rFonts w:ascii="Arial" w:hAnsi="Arial" w:cs="Arial"/>
        </w:rPr>
        <w:tab/>
        <w:t>Η διαδικασία του ελέγχου θα διενεργηθεί όπως ορίζεται στην με αριθμό απόφαση 634 (134/10-9-</w:t>
      </w:r>
    </w:p>
    <w:p w:rsidR="009E1514" w:rsidRPr="000B4129" w:rsidRDefault="009E1514" w:rsidP="001F1E64">
      <w:pPr>
        <w:shd w:val="clear" w:color="auto" w:fill="FFFFFF"/>
        <w:spacing w:line="341" w:lineRule="exact"/>
        <w:ind w:left="427"/>
        <w:jc w:val="both"/>
        <w:rPr>
          <w:rFonts w:ascii="Arial" w:hAnsi="Arial" w:cs="Arial"/>
        </w:rPr>
      </w:pPr>
      <w:r w:rsidRPr="000B4129">
        <w:rPr>
          <w:rFonts w:ascii="Arial" w:hAnsi="Arial" w:cs="Arial"/>
        </w:rPr>
        <w:t>2013) του Δ.Σ. του ΕΟΠΥΥ</w:t>
      </w:r>
      <w:r w:rsidRPr="00926746">
        <w:rPr>
          <w:rFonts w:ascii="Arial" w:hAnsi="Arial" w:cs="Arial"/>
          <w:b/>
        </w:rPr>
        <w:t xml:space="preserve"> </w:t>
      </w:r>
      <w:r w:rsidRPr="000B4129">
        <w:rPr>
          <w:rFonts w:ascii="Arial" w:hAnsi="Arial" w:cs="Arial"/>
        </w:rPr>
        <w:t>και περιλαμβάνει τα εξής:</w:t>
      </w:r>
    </w:p>
    <w:p w:rsidR="00926746" w:rsidRDefault="00AF608C" w:rsidP="00D23C82">
      <w:pPr>
        <w:shd w:val="clear" w:color="auto" w:fill="FFFFFF"/>
        <w:spacing w:line="341" w:lineRule="exact"/>
        <w:ind w:left="422"/>
        <w:jc w:val="both"/>
        <w:rPr>
          <w:rFonts w:ascii="Arial" w:hAnsi="Arial" w:cs="Arial"/>
        </w:rPr>
      </w:pPr>
      <w:r w:rsidRPr="00926746">
        <w:rPr>
          <w:rFonts w:ascii="Arial" w:hAnsi="Arial" w:cs="Arial"/>
          <w:u w:val="single"/>
        </w:rPr>
        <w:t xml:space="preserve">Επίπεδο 1ο: Οικονομικός-ιατρικός έλεγχος, </w:t>
      </w:r>
      <w:r w:rsidRPr="00926746">
        <w:rPr>
          <w:rFonts w:ascii="Arial" w:hAnsi="Arial" w:cs="Arial"/>
        </w:rPr>
        <w:t>θα διενεργηθεί από τον Ελεγκτή Υγείας με χρήση στατιστικού μοντέλου. Στον οικονομικό - ιατρικό έλεγχο πραγματοποιείται (α) ηλεκτρονική επεξεργασία των δεδομένων σε ότι αφορά την ορθότητα και την ακεραιότητα των δεδομένων που έχουν υποβληθεί, καθώς και (β) στατιστική ανάλυση για την επισήμανση «περιοχών» παρασχεθείσας υγειονομικής φροντίδας που στατιστικά έχουν χαρακτηριστικά που υποδεικνύουν ανάγκη περαιτέρω διερεύνησης</w:t>
      </w:r>
      <w:r w:rsidR="00D23C82">
        <w:rPr>
          <w:rFonts w:ascii="Arial" w:hAnsi="Arial" w:cs="Arial"/>
        </w:rPr>
        <w:t>.</w:t>
      </w:r>
      <w:r w:rsidR="00926746">
        <w:rPr>
          <w:rFonts w:ascii="Arial" w:hAnsi="Arial" w:cs="Arial"/>
        </w:rPr>
        <w:br w:type="page"/>
      </w:r>
    </w:p>
    <w:p w:rsidR="009E1514" w:rsidRPr="000B4129" w:rsidRDefault="009E1514" w:rsidP="000B4129">
      <w:pPr>
        <w:shd w:val="clear" w:color="auto" w:fill="FFFFFF"/>
        <w:spacing w:line="341" w:lineRule="exact"/>
        <w:ind w:left="422" w:right="34"/>
        <w:jc w:val="both"/>
        <w:rPr>
          <w:rFonts w:ascii="Arial" w:hAnsi="Arial" w:cs="Arial"/>
        </w:rPr>
      </w:pPr>
      <w:r w:rsidRPr="000B4129">
        <w:rPr>
          <w:rFonts w:ascii="Arial" w:hAnsi="Arial" w:cs="Arial"/>
          <w:u w:val="single"/>
        </w:rPr>
        <w:lastRenderedPageBreak/>
        <w:t>Επίπεδο 2ο: Ειδικός έλεγχος</w:t>
      </w:r>
      <w:r w:rsidRPr="000B4129">
        <w:rPr>
          <w:rFonts w:ascii="Arial" w:hAnsi="Arial" w:cs="Arial"/>
        </w:rPr>
        <w:t xml:space="preserve">, θα διενεργηθεί από τον </w:t>
      </w:r>
      <w:r w:rsidR="00DD615D">
        <w:rPr>
          <w:rFonts w:ascii="Arial" w:hAnsi="Arial" w:cs="Arial"/>
        </w:rPr>
        <w:t>«</w:t>
      </w:r>
      <w:r w:rsidRPr="000B4129">
        <w:rPr>
          <w:rFonts w:ascii="Arial" w:hAnsi="Arial" w:cs="Arial"/>
        </w:rPr>
        <w:t>Ελεγκτή Υγείας</w:t>
      </w:r>
      <w:r w:rsidR="00DD615D">
        <w:rPr>
          <w:rFonts w:ascii="Arial" w:hAnsi="Arial" w:cs="Arial"/>
        </w:rPr>
        <w:t>».</w:t>
      </w:r>
      <w:r w:rsidRPr="000B4129">
        <w:rPr>
          <w:rFonts w:ascii="Arial" w:hAnsi="Arial" w:cs="Arial"/>
        </w:rPr>
        <w:t xml:space="preserve"> Στον ειδικό έλεγχο εντάσσεται η ιατρική διερεύνηση συγκεκριμένων περιστατικών και η ενδεχόμενη αναθεώρηση των επακόλουθων χρεώσεων ατομικά.</w:t>
      </w:r>
    </w:p>
    <w:p w:rsidR="009E1514" w:rsidRPr="000B4129" w:rsidRDefault="009E1514" w:rsidP="000B4129">
      <w:pPr>
        <w:shd w:val="clear" w:color="auto" w:fill="FFFFFF"/>
        <w:spacing w:line="341" w:lineRule="exact"/>
        <w:ind w:left="418" w:right="34"/>
        <w:jc w:val="both"/>
        <w:rPr>
          <w:rFonts w:ascii="Arial" w:hAnsi="Arial" w:cs="Arial"/>
        </w:rPr>
      </w:pPr>
      <w:r w:rsidRPr="000B4129">
        <w:rPr>
          <w:rFonts w:ascii="Arial" w:hAnsi="Arial" w:cs="Arial"/>
          <w:u w:val="single"/>
        </w:rPr>
        <w:t>Επίπεδο 3ο: Στοχευμένος έλεγχος</w:t>
      </w:r>
      <w:r w:rsidRPr="000B4129">
        <w:rPr>
          <w:rFonts w:ascii="Arial" w:hAnsi="Arial" w:cs="Arial"/>
        </w:rPr>
        <w:t xml:space="preserve">, θα διενεργηθεί από τον </w:t>
      </w:r>
      <w:r w:rsidR="00DD615D">
        <w:rPr>
          <w:rFonts w:ascii="Arial" w:hAnsi="Arial" w:cs="Arial"/>
        </w:rPr>
        <w:t>«</w:t>
      </w:r>
      <w:r w:rsidRPr="000B4129">
        <w:rPr>
          <w:rFonts w:ascii="Arial" w:hAnsi="Arial" w:cs="Arial"/>
        </w:rPr>
        <w:t>Ελεγκτή Υγείας</w:t>
      </w:r>
      <w:r w:rsidR="00DD615D">
        <w:rPr>
          <w:rFonts w:ascii="Arial" w:hAnsi="Arial" w:cs="Arial"/>
        </w:rPr>
        <w:t>».</w:t>
      </w:r>
      <w:r w:rsidRPr="000B4129">
        <w:rPr>
          <w:rFonts w:ascii="Arial" w:hAnsi="Arial" w:cs="Arial"/>
        </w:rPr>
        <w:t xml:space="preserve"> Ο στοχευμένος έλεγχος περιλαμβάνει εύρεση και καταγραφή των φακέλων προς περαιτέρω διερεύνηση, στις περιπτώσεις εκείνες, όπου από τον έλεγχο του 1ου και 2ου επιπέδου προκύπτει ανάγκη επαλήθευσης των ιατρικών στοιχείων ή ακόμη και η περαιτέρω ιατρική διερεύνηση περιστατικών.</w:t>
      </w:r>
    </w:p>
    <w:p w:rsidR="009E1514" w:rsidRPr="000B4129" w:rsidRDefault="009E1514" w:rsidP="000B4129">
      <w:pPr>
        <w:shd w:val="clear" w:color="auto" w:fill="FFFFFF"/>
        <w:tabs>
          <w:tab w:val="left" w:pos="350"/>
        </w:tabs>
        <w:spacing w:line="341" w:lineRule="exact"/>
        <w:jc w:val="both"/>
        <w:rPr>
          <w:rFonts w:ascii="Arial" w:hAnsi="Arial" w:cs="Arial"/>
        </w:rPr>
      </w:pPr>
      <w:r w:rsidRPr="000B4129">
        <w:rPr>
          <w:rFonts w:ascii="Arial" w:hAnsi="Arial" w:cs="Arial"/>
          <w:spacing w:val="-7"/>
        </w:rPr>
        <w:t>2.3</w:t>
      </w:r>
      <w:r w:rsidRPr="000B4129">
        <w:rPr>
          <w:rFonts w:ascii="Arial" w:hAnsi="Arial" w:cs="Arial"/>
        </w:rPr>
        <w:tab/>
        <w:t>Η χορήγηση των απαιτουμένων για τον κατά τα ανωτέρω έλεγχο στοιχείων και πληροφοριών θα</w:t>
      </w:r>
    </w:p>
    <w:p w:rsidR="009E1514" w:rsidRPr="000B4129" w:rsidRDefault="009E1514" w:rsidP="000B4129">
      <w:pPr>
        <w:shd w:val="clear" w:color="auto" w:fill="FFFFFF"/>
        <w:spacing w:line="341" w:lineRule="exact"/>
        <w:ind w:left="427" w:right="19"/>
        <w:jc w:val="both"/>
        <w:rPr>
          <w:rFonts w:ascii="Arial" w:hAnsi="Arial" w:cs="Arial"/>
        </w:rPr>
      </w:pPr>
      <w:r w:rsidRPr="000B4129">
        <w:rPr>
          <w:rFonts w:ascii="Arial" w:hAnsi="Arial" w:cs="Arial"/>
        </w:rPr>
        <w:t xml:space="preserve">γίνεται σύμφωνα με τα προβλεπόμενα ανωτέρω (υπό 2.1.) στην παρούσα σύμβαση. Επιπλέον, ο Πάροχος υποχρεούται να συνδράμει </w:t>
      </w:r>
      <w:r w:rsidR="00DD615D">
        <w:rPr>
          <w:rFonts w:ascii="Arial" w:hAnsi="Arial" w:cs="Arial"/>
        </w:rPr>
        <w:t xml:space="preserve">τον «Ελεγκτή Υγείας» </w:t>
      </w:r>
      <w:r w:rsidRPr="000B4129">
        <w:rPr>
          <w:rFonts w:ascii="Arial" w:hAnsi="Arial" w:cs="Arial"/>
        </w:rPr>
        <w:t xml:space="preserve"> στην αναζήτηση τυχόν απαιτουμένων πληροφοριών, μεσολαβών ως προς τους ασφαλισμένους, τους ιατρούς και τυχόν άλλα εμπλεκόμενα στα εξεταζόμενα περιστατικά πρόσωπα. Ουδεμία ευθύνη βαρύνει τ</w:t>
      </w:r>
      <w:r w:rsidR="00DD615D">
        <w:rPr>
          <w:rFonts w:ascii="Arial" w:hAnsi="Arial" w:cs="Arial"/>
        </w:rPr>
        <w:t>ον «Ελεγκτή Υγείας»</w:t>
      </w:r>
      <w:r w:rsidRPr="000B4129">
        <w:rPr>
          <w:rFonts w:ascii="Arial" w:hAnsi="Arial" w:cs="Arial"/>
        </w:rPr>
        <w:t xml:space="preserve"> για ανακριβείς πληροφορίες και στοιχεία που θα της χορηγηθούν, καθώς και για ενδεχόμενη άρνηση ή αδυναμία ή καθυστέρηση χορήγησης αυτών. </w:t>
      </w:r>
      <w:r w:rsidR="00DD615D">
        <w:rPr>
          <w:rFonts w:ascii="Arial" w:hAnsi="Arial" w:cs="Arial"/>
        </w:rPr>
        <w:t xml:space="preserve">Ο «Ελεγκτής Υγείας» </w:t>
      </w:r>
      <w:r w:rsidRPr="000B4129">
        <w:rPr>
          <w:rFonts w:ascii="Arial" w:hAnsi="Arial" w:cs="Arial"/>
        </w:rPr>
        <w:t xml:space="preserve"> θα θεωρήσει τις πληροφορίες και τα στοιχεία που θα της παρασχεθούν ως ακριβή και πλήρη και δεν θα προχωρήσει σε κανενός είδους έλεγχο (νομικό, φορολογικό, λογιστικό).</w:t>
      </w:r>
    </w:p>
    <w:p w:rsidR="009E1514" w:rsidRPr="000B4129" w:rsidRDefault="009E1514" w:rsidP="000B4129">
      <w:pPr>
        <w:shd w:val="clear" w:color="auto" w:fill="FFFFFF"/>
        <w:tabs>
          <w:tab w:val="left" w:pos="350"/>
        </w:tabs>
        <w:spacing w:line="341" w:lineRule="exact"/>
        <w:jc w:val="both"/>
        <w:rPr>
          <w:rFonts w:ascii="Arial" w:hAnsi="Arial" w:cs="Arial"/>
        </w:rPr>
      </w:pPr>
      <w:r w:rsidRPr="000B4129">
        <w:rPr>
          <w:rFonts w:ascii="Arial" w:hAnsi="Arial" w:cs="Arial"/>
          <w:spacing w:val="-6"/>
        </w:rPr>
        <w:t>2.4</w:t>
      </w:r>
      <w:r w:rsidRPr="000B4129">
        <w:rPr>
          <w:rFonts w:ascii="Arial" w:hAnsi="Arial" w:cs="Arial"/>
        </w:rPr>
        <w:tab/>
        <w:t>Ο έλεγχος θα ολοκληρωθεί και θα γνωστοποιηθεί το πόρισμα των περατωθέντων ελέγχων από</w:t>
      </w:r>
    </w:p>
    <w:p w:rsidR="009E1514" w:rsidRPr="000B4129" w:rsidRDefault="00DD615D" w:rsidP="000B4129">
      <w:pPr>
        <w:shd w:val="clear" w:color="auto" w:fill="FFFFFF"/>
        <w:spacing w:line="341" w:lineRule="exact"/>
        <w:ind w:left="442" w:right="14"/>
        <w:jc w:val="both"/>
        <w:rPr>
          <w:rFonts w:ascii="Arial" w:hAnsi="Arial" w:cs="Arial"/>
        </w:rPr>
      </w:pPr>
      <w:r>
        <w:rPr>
          <w:rFonts w:ascii="Arial" w:hAnsi="Arial" w:cs="Arial"/>
        </w:rPr>
        <w:t>τον «Ελεγκτή Υγείας»</w:t>
      </w:r>
      <w:r w:rsidR="009E1514" w:rsidRPr="000B4129">
        <w:rPr>
          <w:rFonts w:ascii="Arial" w:hAnsi="Arial" w:cs="Arial"/>
        </w:rPr>
        <w:t xml:space="preserve"> στον ενδιαφερόμενο Πάροχο έως την καταληκτική ημερομηνία που θα οριστεί από την Επιτροπή Βέλτιστης Πρακτικής του ΕΟΠΥΥ, υπό την προϋπόθεση ότι όλα τα απαιτούμενα στοιχεία θα παραδοθούν </w:t>
      </w:r>
      <w:r>
        <w:rPr>
          <w:rFonts w:ascii="Arial" w:hAnsi="Arial" w:cs="Arial"/>
        </w:rPr>
        <w:t xml:space="preserve">στον «Ελεγκτή Υγείας» </w:t>
      </w:r>
      <w:r w:rsidR="009E1514" w:rsidRPr="000B4129">
        <w:rPr>
          <w:rFonts w:ascii="Arial" w:hAnsi="Arial" w:cs="Arial"/>
        </w:rPr>
        <w:t xml:space="preserve"> εγκαίρως και θα είναι πλήρη.</w:t>
      </w:r>
    </w:p>
    <w:p w:rsidR="009E1514" w:rsidRPr="000B4129" w:rsidRDefault="009E1514" w:rsidP="000B4129">
      <w:pPr>
        <w:shd w:val="clear" w:color="auto" w:fill="FFFFFF"/>
        <w:tabs>
          <w:tab w:val="left" w:pos="350"/>
        </w:tabs>
        <w:spacing w:line="341" w:lineRule="exact"/>
        <w:jc w:val="both"/>
        <w:rPr>
          <w:rFonts w:ascii="Arial" w:hAnsi="Arial" w:cs="Arial"/>
        </w:rPr>
      </w:pPr>
      <w:r w:rsidRPr="000B4129">
        <w:rPr>
          <w:rFonts w:ascii="Arial" w:hAnsi="Arial" w:cs="Arial"/>
          <w:spacing w:val="-5"/>
        </w:rPr>
        <w:t>2.5</w:t>
      </w:r>
      <w:r w:rsidRPr="000B4129">
        <w:rPr>
          <w:rFonts w:ascii="Arial" w:hAnsi="Arial" w:cs="Arial"/>
        </w:rPr>
        <w:tab/>
        <w:t>Ο έλεγχος και τα πορίσματα αυτού υπόκεινται σε προσβολή από τον Πάροχο δυνάμει εγγράφου</w:t>
      </w:r>
    </w:p>
    <w:p w:rsidR="009E1514" w:rsidRPr="000B4129" w:rsidRDefault="009E1514" w:rsidP="000B4129">
      <w:pPr>
        <w:shd w:val="clear" w:color="auto" w:fill="FFFFFF"/>
        <w:spacing w:line="346" w:lineRule="exact"/>
        <w:ind w:left="442" w:right="10"/>
        <w:jc w:val="both"/>
        <w:rPr>
          <w:rFonts w:ascii="Arial" w:hAnsi="Arial" w:cs="Arial"/>
        </w:rPr>
      </w:pPr>
      <w:r w:rsidRPr="000B4129">
        <w:rPr>
          <w:rFonts w:ascii="Arial" w:hAnsi="Arial" w:cs="Arial"/>
        </w:rPr>
        <w:t xml:space="preserve">ενστάσεως, γνωστοποιώντας την στον ΕΟΠΥΥ εντός 5 εργάσιμων ημερών, από την έγγραφη γνωστοποίηση των οριστικών αποτελεσμάτων των περατωθέντων ελέγχων από </w:t>
      </w:r>
      <w:r w:rsidR="00DD615D">
        <w:rPr>
          <w:rFonts w:ascii="Arial" w:hAnsi="Arial" w:cs="Arial"/>
        </w:rPr>
        <w:t>τον «Ελεγκτή Υγείας»</w:t>
      </w:r>
      <w:r w:rsidRPr="000B4129">
        <w:rPr>
          <w:rFonts w:ascii="Arial" w:hAnsi="Arial" w:cs="Arial"/>
        </w:rPr>
        <w:t xml:space="preserve"> (Πόρισμα Ελέγχου). Η ένσταση στρέφεται κατά του Πρακτικού Παραλαβής Πορίσματος Ελέγχου της Επιτροπής Βέλτιστης Πρακτικής και υποβάλλεται σε αυτήν.</w:t>
      </w:r>
    </w:p>
    <w:p w:rsidR="00300773" w:rsidRDefault="00300773">
      <w:pPr>
        <w:widowControl/>
        <w:autoSpaceDE/>
        <w:autoSpaceDN/>
        <w:adjustRightInd/>
        <w:rPr>
          <w:rFonts w:ascii="Arial" w:hAnsi="Arial" w:cs="Arial"/>
          <w:b/>
          <w:bCs/>
        </w:rPr>
      </w:pPr>
    </w:p>
    <w:p w:rsidR="009E1514" w:rsidRPr="000B4129" w:rsidRDefault="009E1514" w:rsidP="000678FB">
      <w:pPr>
        <w:shd w:val="clear" w:color="auto" w:fill="FFFFFF"/>
        <w:spacing w:before="331" w:line="341" w:lineRule="exact"/>
        <w:ind w:right="3197"/>
        <w:jc w:val="both"/>
        <w:rPr>
          <w:rFonts w:ascii="Arial" w:hAnsi="Arial" w:cs="Arial"/>
        </w:rPr>
      </w:pPr>
      <w:r w:rsidRPr="000B4129">
        <w:rPr>
          <w:rFonts w:ascii="Arial" w:hAnsi="Arial" w:cs="Arial"/>
          <w:b/>
          <w:bCs/>
        </w:rPr>
        <w:t xml:space="preserve">Άρθρο 3 </w:t>
      </w:r>
      <w:r w:rsidRPr="000B4129">
        <w:rPr>
          <w:rFonts w:ascii="Arial" w:hAnsi="Arial" w:cs="Arial"/>
          <w:b/>
          <w:bCs/>
          <w:spacing w:val="-3"/>
        </w:rPr>
        <w:t>Διάρκεια υλοποίησης έργου</w:t>
      </w:r>
    </w:p>
    <w:p w:rsidR="00926746" w:rsidRDefault="009E1514" w:rsidP="000B4129">
      <w:pPr>
        <w:shd w:val="clear" w:color="auto" w:fill="FFFFFF"/>
        <w:spacing w:before="341" w:line="341" w:lineRule="exact"/>
        <w:ind w:left="29"/>
        <w:jc w:val="both"/>
        <w:rPr>
          <w:rFonts w:ascii="Arial" w:hAnsi="Arial" w:cs="Arial"/>
        </w:rPr>
      </w:pPr>
      <w:r w:rsidRPr="000B4129">
        <w:rPr>
          <w:rFonts w:ascii="Arial" w:hAnsi="Arial" w:cs="Arial"/>
        </w:rPr>
        <w:t xml:space="preserve">Η παρούσα σύμβαση ισχύει με την υπογραφή της και λήγει με την ολοκλήρωση του ελέγχου, την υποβολή του πορίσματος των περατωθέντων ελέγχων από </w:t>
      </w:r>
      <w:r w:rsidR="00DD615D">
        <w:rPr>
          <w:rFonts w:ascii="Arial" w:hAnsi="Arial" w:cs="Arial"/>
        </w:rPr>
        <w:t>τον «Ελεγκτή Υγείας»</w:t>
      </w:r>
      <w:r w:rsidRPr="000B4129">
        <w:rPr>
          <w:rFonts w:ascii="Arial" w:hAnsi="Arial" w:cs="Arial"/>
        </w:rPr>
        <w:t xml:space="preserve"> στην Επιτροπή Βέλτιστης Πρακτικής του ΕΟΠΥΥ και τη γνωστοποίηση του στον ενδιαφερόμενο Πάροχο.</w:t>
      </w:r>
    </w:p>
    <w:p w:rsidR="00300773" w:rsidRDefault="00300773" w:rsidP="00300773">
      <w:pPr>
        <w:shd w:val="clear" w:color="auto" w:fill="FFFFFF"/>
        <w:spacing w:before="336" w:line="336" w:lineRule="exact"/>
        <w:ind w:right="1574"/>
        <w:jc w:val="both"/>
        <w:rPr>
          <w:rFonts w:ascii="Arial" w:hAnsi="Arial" w:cs="Arial"/>
          <w:spacing w:val="-14"/>
        </w:rPr>
      </w:pPr>
      <w:r w:rsidRPr="000B4129">
        <w:rPr>
          <w:rFonts w:ascii="Arial" w:hAnsi="Arial" w:cs="Arial"/>
          <w:b/>
          <w:bCs/>
        </w:rPr>
        <w:t xml:space="preserve">Άρθρο 4 </w:t>
      </w:r>
      <w:r w:rsidRPr="000B4129">
        <w:rPr>
          <w:rFonts w:ascii="Arial" w:hAnsi="Arial" w:cs="Arial"/>
          <w:b/>
          <w:bCs/>
          <w:spacing w:val="-2"/>
        </w:rPr>
        <w:t>Εξωδικαστική Επίλυση διαφορών - Παραπομπή σε Διαιτησία</w:t>
      </w:r>
    </w:p>
    <w:p w:rsidR="00300773" w:rsidRDefault="009E1514" w:rsidP="00300773">
      <w:pPr>
        <w:shd w:val="clear" w:color="auto" w:fill="FFFFFF"/>
        <w:tabs>
          <w:tab w:val="left" w:pos="389"/>
        </w:tabs>
        <w:spacing w:line="341" w:lineRule="exact"/>
        <w:jc w:val="both"/>
        <w:rPr>
          <w:rFonts w:ascii="Arial" w:hAnsi="Arial" w:cs="Arial"/>
        </w:rPr>
      </w:pPr>
      <w:r w:rsidRPr="000B4129">
        <w:rPr>
          <w:rFonts w:ascii="Arial" w:hAnsi="Arial" w:cs="Arial"/>
          <w:spacing w:val="-14"/>
        </w:rPr>
        <w:t>4.1</w:t>
      </w:r>
      <w:r w:rsidRPr="000B4129">
        <w:rPr>
          <w:rFonts w:ascii="Arial" w:hAnsi="Arial" w:cs="Arial"/>
        </w:rPr>
        <w:tab/>
        <w:t xml:space="preserve">Σε περίπτωση μη συμφωνίας του ελεγχόμενου Παρόχου με το πόρισμα του ελέγχου </w:t>
      </w:r>
      <w:r w:rsidR="00DD615D">
        <w:rPr>
          <w:rFonts w:ascii="Arial" w:hAnsi="Arial" w:cs="Arial"/>
        </w:rPr>
        <w:t xml:space="preserve">του «Ελεγκτή Υγείας»  </w:t>
      </w:r>
      <w:r w:rsidRPr="000B4129">
        <w:rPr>
          <w:rFonts w:ascii="Arial" w:hAnsi="Arial" w:cs="Arial"/>
        </w:rPr>
        <w:t>προβλέπεται ρητά (δυνάμει της απόφασης 634 (134/10-9-2013) του Δ.Σ. του ΕΟΠΥΥ) η</w:t>
      </w:r>
      <w:r w:rsidR="00DD615D">
        <w:rPr>
          <w:rFonts w:ascii="Arial" w:hAnsi="Arial" w:cs="Arial"/>
        </w:rPr>
        <w:t xml:space="preserve"> </w:t>
      </w:r>
      <w:r w:rsidRPr="000B4129">
        <w:rPr>
          <w:rFonts w:ascii="Arial" w:hAnsi="Arial" w:cs="Arial"/>
        </w:rPr>
        <w:t>εξωδικαστική επίλυση της διαφοράς και η παραπομπή της σε Επιτροπή Διαιτησίας. Ο τόπος</w:t>
      </w:r>
      <w:r w:rsidR="00DD615D">
        <w:rPr>
          <w:rFonts w:ascii="Arial" w:hAnsi="Arial" w:cs="Arial"/>
        </w:rPr>
        <w:t xml:space="preserve"> </w:t>
      </w:r>
      <w:r w:rsidRPr="000B4129">
        <w:rPr>
          <w:rFonts w:ascii="Arial" w:hAnsi="Arial" w:cs="Arial"/>
        </w:rPr>
        <w:t>που θα συνεδριάσει η Επιτροπή Διαιτησίας είναι κοινής αποδοχής.</w:t>
      </w:r>
    </w:p>
    <w:p w:rsidR="00300773" w:rsidRDefault="00300773">
      <w:pPr>
        <w:widowControl/>
        <w:autoSpaceDE/>
        <w:autoSpaceDN/>
        <w:adjustRightInd/>
        <w:rPr>
          <w:rFonts w:ascii="Arial" w:hAnsi="Arial" w:cs="Arial"/>
        </w:rPr>
      </w:pPr>
      <w:r>
        <w:rPr>
          <w:rFonts w:ascii="Arial" w:hAnsi="Arial" w:cs="Arial"/>
        </w:rPr>
        <w:br w:type="page"/>
      </w:r>
    </w:p>
    <w:p w:rsidR="009E1514" w:rsidRPr="000B4129" w:rsidRDefault="009E1514" w:rsidP="00300773">
      <w:pPr>
        <w:shd w:val="clear" w:color="auto" w:fill="FFFFFF"/>
        <w:tabs>
          <w:tab w:val="left" w:pos="389"/>
        </w:tabs>
        <w:spacing w:line="341" w:lineRule="exact"/>
        <w:jc w:val="both"/>
        <w:rPr>
          <w:rFonts w:ascii="Arial" w:hAnsi="Arial" w:cs="Arial"/>
        </w:rPr>
      </w:pPr>
    </w:p>
    <w:p w:rsidR="009E1514" w:rsidRPr="000B4129" w:rsidRDefault="009E1514" w:rsidP="000B4129">
      <w:pPr>
        <w:shd w:val="clear" w:color="auto" w:fill="FFFFFF"/>
        <w:spacing w:line="341" w:lineRule="exact"/>
        <w:ind w:left="456" w:right="5"/>
        <w:jc w:val="both"/>
        <w:rPr>
          <w:rFonts w:ascii="Arial" w:hAnsi="Arial" w:cs="Arial"/>
        </w:rPr>
      </w:pPr>
      <w:r w:rsidRPr="000B4129">
        <w:rPr>
          <w:rFonts w:ascii="Arial" w:hAnsi="Arial" w:cs="Arial"/>
        </w:rPr>
        <w:t>Αν ο άμεσα ενδιαφερόμενος Πάροχος υποβάλλει ένσταση στην Επιτροπή Βέλτιστης Πρακτικής, στη συνέχεια τα δύο μέρη (</w:t>
      </w:r>
      <w:r w:rsidR="00DD615D">
        <w:rPr>
          <w:rFonts w:ascii="Arial" w:hAnsi="Arial" w:cs="Arial"/>
        </w:rPr>
        <w:t>ο «Ελεγκτής Υγείας»</w:t>
      </w:r>
      <w:r w:rsidRPr="000B4129">
        <w:rPr>
          <w:rFonts w:ascii="Arial" w:hAnsi="Arial" w:cs="Arial"/>
        </w:rPr>
        <w:t xml:space="preserve"> και ο άμεσα ενδιαφερόμενος Πάροχος) απευθύνονται σε Επιτροπή Διαιτησίας, με εξειδίκευση σε Ιατρικά θέματα και συναφή αποδεδειγμένη εμπειρία. Η Επιτροπή Διαιτησίας που επιλαμβάνεται της διαφοράς και καλείται να λάβει απόφαση είναι τριμελής και απαρτίζεται από δύο (2) ειδικευμένους γιατρούς (ένα γιατρό τον οποίο έχει επιλέξει </w:t>
      </w:r>
      <w:r w:rsidRPr="000B4129">
        <w:rPr>
          <w:rFonts w:ascii="Arial" w:hAnsi="Arial" w:cs="Arial"/>
          <w:spacing w:val="-3"/>
        </w:rPr>
        <w:t>η κάθε πλευρά) με αποδεδειγμένη εμπειρία και έναν (1) Ορκωτό Διαιτητή (</w:t>
      </w:r>
      <w:r w:rsidRPr="000B4129">
        <w:rPr>
          <w:rFonts w:ascii="Arial" w:hAnsi="Arial" w:cs="Arial"/>
          <w:spacing w:val="-3"/>
          <w:lang w:val="en-US"/>
        </w:rPr>
        <w:t>Chartered</w:t>
      </w:r>
      <w:r w:rsidRPr="000B4129">
        <w:rPr>
          <w:rFonts w:ascii="Arial" w:hAnsi="Arial" w:cs="Arial"/>
          <w:spacing w:val="-3"/>
        </w:rPr>
        <w:t xml:space="preserve"> </w:t>
      </w:r>
      <w:r w:rsidRPr="000B4129">
        <w:rPr>
          <w:rFonts w:ascii="Arial" w:hAnsi="Arial" w:cs="Arial"/>
          <w:spacing w:val="-3"/>
          <w:lang w:val="en-US"/>
        </w:rPr>
        <w:t>Arbitrator</w:t>
      </w:r>
      <w:r w:rsidRPr="000B4129">
        <w:rPr>
          <w:rFonts w:ascii="Arial" w:hAnsi="Arial" w:cs="Arial"/>
          <w:smallCaps/>
          <w:spacing w:val="-3"/>
        </w:rPr>
        <w:t xml:space="preserve">), </w:t>
      </w:r>
      <w:r w:rsidRPr="000B4129">
        <w:rPr>
          <w:rFonts w:ascii="Arial" w:hAnsi="Arial" w:cs="Arial"/>
        </w:rPr>
        <w:t>εξειδικευμένο σε ιατρικά θέματα. Η απόφαση της Επιτροπής Διαιτησίας είναι αμετάκλητη και δεσμευτική για όλους.</w:t>
      </w:r>
    </w:p>
    <w:p w:rsidR="009E1514" w:rsidRPr="000B4129" w:rsidRDefault="009E1514" w:rsidP="000B4129">
      <w:pPr>
        <w:shd w:val="clear" w:color="auto" w:fill="FFFFFF"/>
        <w:spacing w:line="341" w:lineRule="exact"/>
        <w:ind w:left="456" w:right="5"/>
        <w:jc w:val="both"/>
        <w:rPr>
          <w:rFonts w:ascii="Arial" w:hAnsi="Arial" w:cs="Arial"/>
        </w:rPr>
      </w:pPr>
      <w:r w:rsidRPr="000B4129">
        <w:rPr>
          <w:rFonts w:ascii="Arial" w:hAnsi="Arial" w:cs="Arial"/>
        </w:rPr>
        <w:t>Αμφότερες οι πλευρές- συμμετέχοντες στη διαδικασία της Διαιτησίας και το σύνολο των αρμοδίων φορέων οφείλουν να συμμορφωθούν με την απόφαση αυτή.</w:t>
      </w:r>
    </w:p>
    <w:p w:rsidR="009E1514" w:rsidRPr="000B4129" w:rsidRDefault="009E1514" w:rsidP="000B4129">
      <w:pPr>
        <w:shd w:val="clear" w:color="auto" w:fill="FFFFFF"/>
        <w:tabs>
          <w:tab w:val="left" w:pos="389"/>
        </w:tabs>
        <w:spacing w:line="341" w:lineRule="exact"/>
        <w:ind w:left="19"/>
        <w:jc w:val="both"/>
        <w:rPr>
          <w:rFonts w:ascii="Arial" w:hAnsi="Arial" w:cs="Arial"/>
        </w:rPr>
      </w:pPr>
      <w:r w:rsidRPr="000B4129">
        <w:rPr>
          <w:rFonts w:ascii="Arial" w:hAnsi="Arial" w:cs="Arial"/>
          <w:spacing w:val="-7"/>
        </w:rPr>
        <w:t>4.2</w:t>
      </w:r>
      <w:r w:rsidRPr="000B4129">
        <w:rPr>
          <w:rFonts w:ascii="Arial" w:hAnsi="Arial" w:cs="Arial"/>
        </w:rPr>
        <w:tab/>
        <w:t>Ρητά αναφέρεται ότι στην περίπτωση που, μετά την έκδοση απόφασης επί της ένστασης κατά</w:t>
      </w:r>
    </w:p>
    <w:p w:rsidR="009E1514" w:rsidRPr="000B4129" w:rsidRDefault="009E1514" w:rsidP="000B4129">
      <w:pPr>
        <w:shd w:val="clear" w:color="auto" w:fill="FFFFFF"/>
        <w:spacing w:line="341" w:lineRule="exact"/>
        <w:ind w:left="442" w:right="5"/>
        <w:jc w:val="both"/>
        <w:rPr>
          <w:rFonts w:ascii="Arial" w:hAnsi="Arial" w:cs="Arial"/>
        </w:rPr>
      </w:pPr>
      <w:r w:rsidRPr="000B4129">
        <w:rPr>
          <w:rFonts w:ascii="Arial" w:hAnsi="Arial" w:cs="Arial"/>
        </w:rPr>
        <w:t>του Πρακτικού Παραλαβής Πορίσματος Ελέγχου από την Επιτροπή Βέλτιστης Πρακτικής, η υπόθεση επιλύεται εξωδικαστικά με την παραπομπή της σε Τριμελές Διαιτητικό Δικαστήριο (Άρθρα 867-903ΚΠολΔ.), κατ' αποκλεισμό της αρμοδιότητας των τακτικών Πολιτικών Δικαστηρίων. Το κάθε μέρος ορίζει ένα Διαιτητή της επιλογής του και αυτοί οι δύο ορίζουν τον τρίτο (Επιδιαιτητή). Η απόφαση δεν υπόκειται σε κανένα ένδικο μέσο (αμετάκλητη) και είναι δεσμευτική για όλους.</w:t>
      </w:r>
    </w:p>
    <w:p w:rsidR="009E1514" w:rsidRPr="000B4129" w:rsidRDefault="009E1514" w:rsidP="000678FB">
      <w:pPr>
        <w:shd w:val="clear" w:color="auto" w:fill="FFFFFF"/>
        <w:spacing w:before="686" w:line="336" w:lineRule="exact"/>
        <w:ind w:right="2170"/>
        <w:jc w:val="both"/>
        <w:rPr>
          <w:rFonts w:ascii="Arial" w:hAnsi="Arial" w:cs="Arial"/>
        </w:rPr>
      </w:pPr>
      <w:r w:rsidRPr="000B4129">
        <w:rPr>
          <w:rFonts w:ascii="Arial" w:hAnsi="Arial" w:cs="Arial"/>
          <w:b/>
          <w:bCs/>
        </w:rPr>
        <w:t xml:space="preserve">Άρθρο 5 </w:t>
      </w:r>
      <w:r w:rsidRPr="000B4129">
        <w:rPr>
          <w:rFonts w:ascii="Arial" w:hAnsi="Arial" w:cs="Arial"/>
          <w:b/>
          <w:bCs/>
          <w:spacing w:val="-1"/>
        </w:rPr>
        <w:t>Οικονομικοί όροι - Αμοιβή και τρόπος πληρωμής</w:t>
      </w:r>
    </w:p>
    <w:p w:rsidR="009E1514" w:rsidRPr="00926746" w:rsidRDefault="009E1514" w:rsidP="000B4129">
      <w:pPr>
        <w:numPr>
          <w:ilvl w:val="0"/>
          <w:numId w:val="2"/>
        </w:numPr>
        <w:shd w:val="clear" w:color="auto" w:fill="FFFFFF"/>
        <w:tabs>
          <w:tab w:val="left" w:pos="365"/>
        </w:tabs>
        <w:spacing w:before="346" w:line="341" w:lineRule="exact"/>
        <w:ind w:left="365" w:right="10" w:hanging="365"/>
        <w:jc w:val="both"/>
        <w:rPr>
          <w:rFonts w:ascii="Arial" w:hAnsi="Arial" w:cs="Arial"/>
          <w:spacing w:val="-17"/>
        </w:rPr>
      </w:pPr>
      <w:r w:rsidRPr="00926746">
        <w:rPr>
          <w:rFonts w:ascii="Arial" w:hAnsi="Arial" w:cs="Arial"/>
        </w:rPr>
        <w:t xml:space="preserve">Η αμοιβή </w:t>
      </w:r>
      <w:r w:rsidR="00DD615D" w:rsidRPr="00926746">
        <w:rPr>
          <w:rFonts w:ascii="Arial" w:hAnsi="Arial" w:cs="Arial"/>
        </w:rPr>
        <w:t>του «Ελεγκτή Υγείας»</w:t>
      </w:r>
      <w:r w:rsidRPr="00926746">
        <w:rPr>
          <w:rFonts w:ascii="Arial" w:hAnsi="Arial" w:cs="Arial"/>
        </w:rPr>
        <w:t xml:space="preserve"> για την παροχή των οριζομένων στο άρθρο 1 του παρόντος υπηρεσιών συμφωνείται ως ποσοστό </w:t>
      </w:r>
      <w:r w:rsidR="00926746" w:rsidRPr="00926746">
        <w:rPr>
          <w:rFonts w:ascii="Arial" w:hAnsi="Arial" w:cs="Arial"/>
          <w:b/>
        </w:rPr>
        <w:t>0,</w:t>
      </w:r>
      <w:r w:rsidR="00227BC0" w:rsidRPr="00227BC0">
        <w:rPr>
          <w:rFonts w:ascii="Arial" w:hAnsi="Arial" w:cs="Arial"/>
          <w:b/>
        </w:rPr>
        <w:t>45</w:t>
      </w:r>
      <w:r w:rsidR="00AF608C" w:rsidRPr="00926746">
        <w:rPr>
          <w:rFonts w:ascii="Arial" w:hAnsi="Arial" w:cs="Arial"/>
          <w:b/>
        </w:rPr>
        <w:t>%</w:t>
      </w:r>
      <w:r w:rsidR="00AF608C" w:rsidRPr="00926746">
        <w:rPr>
          <w:rFonts w:ascii="Arial" w:hAnsi="Arial" w:cs="Arial"/>
        </w:rPr>
        <w:t xml:space="preserve"> επί των χρεουμένων κονδυλίων από τον Πάροχο στον ΕΟΠΥΥ για το 2013 για τις περιπτώσεις </w:t>
      </w:r>
      <w:r w:rsidR="00AF608C" w:rsidRPr="00300773">
        <w:rPr>
          <w:rFonts w:ascii="Arial" w:hAnsi="Arial" w:cs="Arial"/>
          <w:b/>
        </w:rPr>
        <w:t xml:space="preserve">ανοικτής </w:t>
      </w:r>
      <w:r w:rsidR="00926746" w:rsidRPr="00300773">
        <w:rPr>
          <w:rFonts w:ascii="Arial" w:hAnsi="Arial" w:cs="Arial"/>
          <w:b/>
        </w:rPr>
        <w:t>περίθαλψης</w:t>
      </w:r>
      <w:r w:rsidR="00AF608C" w:rsidRPr="00926746">
        <w:rPr>
          <w:rFonts w:ascii="Arial" w:hAnsi="Arial" w:cs="Arial"/>
        </w:rPr>
        <w:t xml:space="preserve"> όπως οι περιπτώσεις αυτές καθορίζονται από τον ΕΟΠΥΥ.</w:t>
      </w:r>
    </w:p>
    <w:p w:rsidR="009E1514" w:rsidRPr="000B4129" w:rsidRDefault="009E1514" w:rsidP="000B4129">
      <w:pPr>
        <w:numPr>
          <w:ilvl w:val="0"/>
          <w:numId w:val="2"/>
        </w:numPr>
        <w:shd w:val="clear" w:color="auto" w:fill="FFFFFF"/>
        <w:tabs>
          <w:tab w:val="left" w:pos="365"/>
        </w:tabs>
        <w:spacing w:line="341" w:lineRule="exact"/>
        <w:jc w:val="both"/>
        <w:rPr>
          <w:rFonts w:ascii="Arial" w:hAnsi="Arial" w:cs="Arial"/>
          <w:spacing w:val="-9"/>
        </w:rPr>
      </w:pPr>
      <w:r w:rsidRPr="000B4129">
        <w:rPr>
          <w:rFonts w:ascii="Arial" w:hAnsi="Arial" w:cs="Arial"/>
        </w:rPr>
        <w:t>Σε περίπτωση σημαντικών ελλείψεων των στοιχείων, με ευθύνη του Παρόχου, σύμφωνα και με</w:t>
      </w:r>
    </w:p>
    <w:p w:rsidR="009E1514" w:rsidRDefault="009E1514" w:rsidP="000B4129">
      <w:pPr>
        <w:shd w:val="clear" w:color="auto" w:fill="FFFFFF"/>
        <w:spacing w:line="341" w:lineRule="exact"/>
        <w:ind w:left="432" w:right="14"/>
        <w:jc w:val="both"/>
        <w:rPr>
          <w:rFonts w:ascii="Arial" w:hAnsi="Arial" w:cs="Arial"/>
        </w:rPr>
      </w:pPr>
      <w:r w:rsidRPr="000B4129">
        <w:rPr>
          <w:rFonts w:ascii="Arial" w:hAnsi="Arial" w:cs="Arial"/>
        </w:rPr>
        <w:t xml:space="preserve">την παράγραφο 2.1 που θα οδηγήσει </w:t>
      </w:r>
      <w:r w:rsidR="00DD615D">
        <w:rPr>
          <w:rFonts w:ascii="Arial" w:hAnsi="Arial" w:cs="Arial"/>
        </w:rPr>
        <w:t xml:space="preserve">τον «Ελεγκτή Υγείας» </w:t>
      </w:r>
      <w:r w:rsidRPr="000B4129">
        <w:rPr>
          <w:rFonts w:ascii="Arial" w:hAnsi="Arial" w:cs="Arial"/>
        </w:rPr>
        <w:t xml:space="preserve"> σε επιπλέον εργασία, η συμφωνηθείσα αμοιβή θα αναπροσαρμοστεί αναλόγως</w:t>
      </w:r>
      <w:r>
        <w:rPr>
          <w:rFonts w:ascii="Arial" w:hAnsi="Arial" w:cs="Arial"/>
        </w:rPr>
        <w:t>, με κοινή συμφωνία των μερών</w:t>
      </w:r>
      <w:r w:rsidRPr="000B4129">
        <w:rPr>
          <w:rFonts w:ascii="Arial" w:hAnsi="Arial" w:cs="Arial"/>
        </w:rPr>
        <w:t>.</w:t>
      </w:r>
    </w:p>
    <w:p w:rsidR="000837AE" w:rsidRPr="00D876C4" w:rsidRDefault="000837AE" w:rsidP="000837AE">
      <w:pPr>
        <w:numPr>
          <w:ilvl w:val="0"/>
          <w:numId w:val="2"/>
        </w:numPr>
        <w:shd w:val="clear" w:color="auto" w:fill="FFFFFF"/>
        <w:tabs>
          <w:tab w:val="left" w:pos="365"/>
        </w:tabs>
        <w:spacing w:before="346" w:line="341" w:lineRule="exact"/>
        <w:ind w:left="365" w:right="10" w:hanging="365"/>
        <w:jc w:val="both"/>
        <w:rPr>
          <w:rFonts w:ascii="Arial" w:hAnsi="Arial" w:cs="Arial"/>
        </w:rPr>
      </w:pPr>
      <w:r w:rsidRPr="000B4129">
        <w:rPr>
          <w:rFonts w:ascii="Arial" w:hAnsi="Arial" w:cs="Arial"/>
        </w:rPr>
        <w:t>Υπόχρεος για την καταβολή της ανωτέρω αμοιβής είναι αποκλειστικά ο Πάροχος, ο οποίος</w:t>
      </w:r>
      <w:r w:rsidRPr="00D876C4">
        <w:rPr>
          <w:rFonts w:ascii="Arial" w:hAnsi="Arial" w:cs="Arial"/>
        </w:rPr>
        <w:t xml:space="preserve"> βαρύνεται και με τον κατά νόμο πληρωτέο φόρο προστιθέμενης αξίας επί των ποσών αμοιβής.</w:t>
      </w:r>
    </w:p>
    <w:p w:rsidR="000837AE" w:rsidRPr="000B4129" w:rsidRDefault="000837AE" w:rsidP="000837AE">
      <w:pPr>
        <w:shd w:val="clear" w:color="auto" w:fill="FFFFFF"/>
        <w:spacing w:line="341" w:lineRule="exact"/>
        <w:ind w:left="437"/>
        <w:jc w:val="both"/>
        <w:rPr>
          <w:rFonts w:ascii="Arial" w:hAnsi="Arial" w:cs="Arial"/>
        </w:rPr>
        <w:sectPr w:rsidR="000837AE" w:rsidRPr="000B4129">
          <w:pgSz w:w="11909" w:h="16834"/>
          <w:pgMar w:top="1440" w:right="1601" w:bottom="720" w:left="1274" w:header="720" w:footer="720" w:gutter="0"/>
          <w:cols w:space="60"/>
          <w:noEndnote/>
        </w:sectPr>
      </w:pPr>
    </w:p>
    <w:p w:rsidR="000837AE" w:rsidRPr="000837AE" w:rsidRDefault="000837AE" w:rsidP="000837AE">
      <w:pPr>
        <w:numPr>
          <w:ilvl w:val="0"/>
          <w:numId w:val="2"/>
        </w:numPr>
        <w:shd w:val="clear" w:color="auto" w:fill="FFFFFF"/>
        <w:tabs>
          <w:tab w:val="left" w:pos="365"/>
        </w:tabs>
        <w:spacing w:before="346" w:line="341" w:lineRule="exact"/>
        <w:ind w:left="365" w:right="10" w:hanging="365"/>
        <w:jc w:val="both"/>
        <w:rPr>
          <w:rFonts w:ascii="Arial" w:hAnsi="Arial" w:cs="Arial"/>
        </w:rPr>
      </w:pPr>
      <w:r w:rsidRPr="000B4129">
        <w:rPr>
          <w:rFonts w:ascii="Arial" w:hAnsi="Arial" w:cs="Arial"/>
        </w:rPr>
        <w:lastRenderedPageBreak/>
        <w:t xml:space="preserve">Ο Πάροχος θα προκαταβάλει </w:t>
      </w:r>
      <w:r w:rsidR="00830E57">
        <w:rPr>
          <w:rFonts w:ascii="Arial" w:hAnsi="Arial" w:cs="Arial"/>
        </w:rPr>
        <w:t>στον «Ελεγκτή Υγείας»</w:t>
      </w:r>
      <w:r w:rsidRPr="000B4129">
        <w:rPr>
          <w:rFonts w:ascii="Arial" w:hAnsi="Arial" w:cs="Arial"/>
        </w:rPr>
        <w:t xml:space="preserve"> με την υπογραφή της παρούσας σύμβασης το </w:t>
      </w:r>
      <w:r w:rsidR="00653C1F" w:rsidRPr="00653C1F">
        <w:rPr>
          <w:rFonts w:ascii="Arial" w:hAnsi="Arial" w:cs="Arial"/>
        </w:rPr>
        <w:t>1</w:t>
      </w:r>
      <w:r w:rsidR="00BE63A0" w:rsidRPr="00BE63A0">
        <w:rPr>
          <w:rFonts w:ascii="Arial" w:hAnsi="Arial" w:cs="Arial"/>
        </w:rPr>
        <w:t>0</w:t>
      </w:r>
      <w:r w:rsidRPr="000B4129">
        <w:rPr>
          <w:rFonts w:ascii="Arial" w:hAnsi="Arial" w:cs="Arial"/>
        </w:rPr>
        <w:t>% της</w:t>
      </w:r>
      <w:r w:rsidRPr="000837AE">
        <w:rPr>
          <w:rFonts w:ascii="Arial" w:hAnsi="Arial" w:cs="Arial"/>
        </w:rPr>
        <w:t xml:space="preserve"> συνολικής συμφωνημένης αμοιβής.</w:t>
      </w:r>
    </w:p>
    <w:p w:rsidR="000837AE" w:rsidRPr="000837AE" w:rsidRDefault="00830E57" w:rsidP="000837AE">
      <w:pPr>
        <w:numPr>
          <w:ilvl w:val="0"/>
          <w:numId w:val="2"/>
        </w:numPr>
        <w:shd w:val="clear" w:color="auto" w:fill="FFFFFF"/>
        <w:tabs>
          <w:tab w:val="left" w:pos="365"/>
        </w:tabs>
        <w:spacing w:before="346" w:line="341" w:lineRule="exact"/>
        <w:ind w:left="365" w:right="10" w:hanging="365"/>
        <w:jc w:val="both"/>
        <w:rPr>
          <w:rFonts w:ascii="Arial" w:hAnsi="Arial" w:cs="Arial"/>
        </w:rPr>
      </w:pPr>
      <w:r>
        <w:rPr>
          <w:rFonts w:ascii="Arial" w:hAnsi="Arial" w:cs="Arial"/>
        </w:rPr>
        <w:t xml:space="preserve">Ο «Ελεγκτής Υγείας» </w:t>
      </w:r>
      <w:r w:rsidR="000837AE" w:rsidRPr="000B4129">
        <w:rPr>
          <w:rFonts w:ascii="Arial" w:hAnsi="Arial" w:cs="Arial"/>
        </w:rPr>
        <w:t xml:space="preserve"> θα τιμολογεί την συμφωνηθείσα αμοιβή στον Πάροχο, μηνιαίως, σε ισόποσες δόσεις, με</w:t>
      </w:r>
      <w:r w:rsidR="000837AE" w:rsidRPr="000837AE">
        <w:rPr>
          <w:rFonts w:ascii="Arial" w:hAnsi="Arial" w:cs="Arial"/>
        </w:rPr>
        <w:t xml:space="preserve"> βάση το συμφωνημένο χρονοδιάγραμμα.</w:t>
      </w:r>
    </w:p>
    <w:p w:rsidR="000837AE" w:rsidRPr="000837AE" w:rsidRDefault="000837AE" w:rsidP="000837AE">
      <w:pPr>
        <w:numPr>
          <w:ilvl w:val="0"/>
          <w:numId w:val="2"/>
        </w:numPr>
        <w:shd w:val="clear" w:color="auto" w:fill="FFFFFF"/>
        <w:tabs>
          <w:tab w:val="left" w:pos="365"/>
        </w:tabs>
        <w:spacing w:before="346" w:line="341" w:lineRule="exact"/>
        <w:ind w:left="365" w:right="10" w:hanging="365"/>
        <w:jc w:val="both"/>
        <w:rPr>
          <w:rFonts w:ascii="Arial" w:hAnsi="Arial" w:cs="Arial"/>
        </w:rPr>
      </w:pPr>
      <w:r w:rsidRPr="000B4129">
        <w:rPr>
          <w:rFonts w:ascii="Arial" w:hAnsi="Arial" w:cs="Arial"/>
        </w:rPr>
        <w:t xml:space="preserve">Κάθε τιμολόγιο </w:t>
      </w:r>
      <w:r w:rsidR="00830E57">
        <w:rPr>
          <w:rFonts w:ascii="Arial" w:hAnsi="Arial" w:cs="Arial"/>
        </w:rPr>
        <w:t>του «Ελεγκτή Υγείας»</w:t>
      </w:r>
      <w:r w:rsidRPr="000B4129">
        <w:rPr>
          <w:rFonts w:ascii="Arial" w:hAnsi="Arial" w:cs="Arial"/>
        </w:rPr>
        <w:t xml:space="preserve"> προς τον Πάροχο θα εξοφλείται σε </w:t>
      </w:r>
      <w:r w:rsidR="00653C1F" w:rsidRPr="00653C1F">
        <w:rPr>
          <w:rFonts w:ascii="Arial" w:hAnsi="Arial" w:cs="Arial"/>
        </w:rPr>
        <w:t>20</w:t>
      </w:r>
      <w:r w:rsidRPr="000B4129">
        <w:rPr>
          <w:rFonts w:ascii="Arial" w:hAnsi="Arial" w:cs="Arial"/>
        </w:rPr>
        <w:t xml:space="preserve"> εργάσιμες ημέρες από την έκδοση</w:t>
      </w:r>
      <w:r w:rsidRPr="000837AE">
        <w:rPr>
          <w:rFonts w:ascii="Arial" w:hAnsi="Arial" w:cs="Arial"/>
        </w:rPr>
        <w:t xml:space="preserve"> του. Το ποσό της προκαταβολής θα συμψηφίζεται με το ποσό του τελευταίου μήνα του ελέγχου, με την ολοκλήρωση των εργασιών του ελέγχου και την γνωστοποίηση του Πορίσματος στον Πάροχο.</w:t>
      </w:r>
    </w:p>
    <w:p w:rsidR="000837AE" w:rsidRPr="000837AE" w:rsidRDefault="000837AE" w:rsidP="000837AE">
      <w:pPr>
        <w:numPr>
          <w:ilvl w:val="0"/>
          <w:numId w:val="2"/>
        </w:numPr>
        <w:shd w:val="clear" w:color="auto" w:fill="FFFFFF"/>
        <w:tabs>
          <w:tab w:val="left" w:pos="365"/>
        </w:tabs>
        <w:spacing w:before="346" w:line="341" w:lineRule="exact"/>
        <w:ind w:left="365" w:right="10" w:hanging="365"/>
        <w:jc w:val="both"/>
        <w:rPr>
          <w:rFonts w:ascii="Arial" w:hAnsi="Arial" w:cs="Arial"/>
        </w:rPr>
      </w:pPr>
      <w:r w:rsidRPr="000B4129">
        <w:rPr>
          <w:rFonts w:ascii="Arial" w:hAnsi="Arial" w:cs="Arial"/>
        </w:rPr>
        <w:t xml:space="preserve">Σε περίπτωση μη εξόφλησης τιμολογίου που έχει εκδοθεί από </w:t>
      </w:r>
      <w:r w:rsidR="00830E57">
        <w:rPr>
          <w:rFonts w:ascii="Arial" w:hAnsi="Arial" w:cs="Arial"/>
        </w:rPr>
        <w:t>τον «Ελεγκτή Υγείας»</w:t>
      </w:r>
      <w:r w:rsidRPr="000B4129">
        <w:rPr>
          <w:rFonts w:ascii="Arial" w:hAnsi="Arial" w:cs="Arial"/>
        </w:rPr>
        <w:t xml:space="preserve"> προς τον Πάροχο εντός </w:t>
      </w:r>
      <w:r w:rsidR="00653C1F" w:rsidRPr="00653C1F">
        <w:rPr>
          <w:rFonts w:ascii="Arial" w:hAnsi="Arial" w:cs="Arial"/>
        </w:rPr>
        <w:t>20</w:t>
      </w:r>
      <w:r w:rsidRPr="000837AE">
        <w:rPr>
          <w:rFonts w:ascii="Arial" w:hAnsi="Arial" w:cs="Arial"/>
        </w:rPr>
        <w:t xml:space="preserve"> εργάσιμων από την ημερομηνία έκδοσης του, </w:t>
      </w:r>
      <w:r w:rsidR="00830E57">
        <w:rPr>
          <w:rFonts w:ascii="Arial" w:hAnsi="Arial" w:cs="Arial"/>
        </w:rPr>
        <w:t xml:space="preserve">ο «Ελεγκτής Υγείας» </w:t>
      </w:r>
      <w:r w:rsidRPr="000837AE">
        <w:rPr>
          <w:rFonts w:ascii="Arial" w:hAnsi="Arial" w:cs="Arial"/>
        </w:rPr>
        <w:t>δύναται να αναστείλει τις εργασίες του ελέγχου μέχρι την εξόφληση του εν λόγω τιμολογίου.</w:t>
      </w:r>
    </w:p>
    <w:p w:rsidR="009E1514" w:rsidRPr="000B4129" w:rsidRDefault="009E1514" w:rsidP="000B4129">
      <w:pPr>
        <w:shd w:val="clear" w:color="auto" w:fill="FFFFFF"/>
        <w:spacing w:before="350" w:line="336" w:lineRule="exact"/>
        <w:ind w:right="2957"/>
        <w:jc w:val="both"/>
        <w:rPr>
          <w:rFonts w:ascii="Arial" w:hAnsi="Arial" w:cs="Arial"/>
        </w:rPr>
      </w:pPr>
      <w:r w:rsidRPr="000B4129">
        <w:rPr>
          <w:rFonts w:ascii="Arial" w:hAnsi="Arial" w:cs="Arial"/>
          <w:b/>
          <w:bCs/>
        </w:rPr>
        <w:t xml:space="preserve">Άρθρο 6 </w:t>
      </w:r>
      <w:r w:rsidRPr="000B4129">
        <w:rPr>
          <w:rFonts w:ascii="Arial" w:hAnsi="Arial" w:cs="Arial"/>
          <w:b/>
          <w:bCs/>
          <w:spacing w:val="-1"/>
        </w:rPr>
        <w:t>Εχεμύθεια - Εμπιστευτικότητα</w:t>
      </w:r>
    </w:p>
    <w:p w:rsidR="009E1514" w:rsidRPr="000B4129" w:rsidRDefault="009E1514" w:rsidP="000B4129">
      <w:pPr>
        <w:shd w:val="clear" w:color="auto" w:fill="FFFFFF"/>
        <w:tabs>
          <w:tab w:val="left" w:pos="355"/>
        </w:tabs>
        <w:spacing w:before="350" w:line="341" w:lineRule="exact"/>
        <w:jc w:val="both"/>
        <w:rPr>
          <w:rFonts w:ascii="Arial" w:hAnsi="Arial" w:cs="Arial"/>
        </w:rPr>
      </w:pPr>
      <w:r w:rsidRPr="000B4129">
        <w:rPr>
          <w:rFonts w:ascii="Arial" w:hAnsi="Arial" w:cs="Arial"/>
          <w:spacing w:val="-14"/>
        </w:rPr>
        <w:t>6.1</w:t>
      </w:r>
      <w:r w:rsidRPr="000B4129">
        <w:rPr>
          <w:rFonts w:ascii="Arial" w:hAnsi="Arial" w:cs="Arial"/>
        </w:rPr>
        <w:tab/>
        <w:t>Το σύνολο των πληροφοριών που θα περιέλθουν σε γνώση</w:t>
      </w:r>
      <w:r w:rsidR="00830E57">
        <w:rPr>
          <w:rFonts w:ascii="Arial" w:hAnsi="Arial" w:cs="Arial"/>
        </w:rPr>
        <w:t xml:space="preserve"> «Ελεγκτή Υγείας» </w:t>
      </w:r>
      <w:r w:rsidRPr="000B4129">
        <w:rPr>
          <w:rFonts w:ascii="Arial" w:hAnsi="Arial" w:cs="Arial"/>
        </w:rPr>
        <w:t xml:space="preserve"> και των απασχολούμενων σε</w:t>
      </w:r>
    </w:p>
    <w:p w:rsidR="009E1514" w:rsidRPr="000B4129" w:rsidRDefault="009E1514" w:rsidP="000837AE">
      <w:pPr>
        <w:shd w:val="clear" w:color="auto" w:fill="FFFFFF"/>
        <w:spacing w:line="341" w:lineRule="exact"/>
        <w:ind w:left="437"/>
        <w:jc w:val="both"/>
        <w:rPr>
          <w:rFonts w:ascii="Arial" w:hAnsi="Arial" w:cs="Arial"/>
        </w:rPr>
      </w:pPr>
      <w:r w:rsidRPr="000B4129">
        <w:rPr>
          <w:rFonts w:ascii="Arial" w:hAnsi="Arial" w:cs="Arial"/>
        </w:rPr>
        <w:t>αυτήν στο πλαίσιο και εξ αφορμής της υλοποιήσεως της παρούσας συμβάσεως θεωρούνται εμπιστευτικές και μη ανακοινώσιμες σε τρίτους. Της ανωτέρω απαγορεύσεως εξαιρούνται: πληροφορίες ούτως ή άλλως προσιτές στο κοινό,</w:t>
      </w:r>
      <w:r w:rsidR="000837AE" w:rsidRPr="005579B1">
        <w:rPr>
          <w:rFonts w:ascii="Arial" w:hAnsi="Arial" w:cs="Arial"/>
        </w:rPr>
        <w:t xml:space="preserve"> </w:t>
      </w:r>
      <w:r w:rsidRPr="000B4129">
        <w:rPr>
          <w:rFonts w:ascii="Arial" w:hAnsi="Arial" w:cs="Arial"/>
        </w:rPr>
        <w:t xml:space="preserve">πληροφορίες η δημοσιοποίηση των οποίων είναι αναγκαία για την εκτέλεση της παρούσας, πληροφορίες για τη δημοσιοποίηση / ανακοίνωση των οποίων έχει δοθεί έγγραφη συναίνεση του μέρους στο οποίο αφορούν. </w:t>
      </w:r>
      <w:r w:rsidRPr="000B4129">
        <w:rPr>
          <w:rFonts w:ascii="Arial" w:hAnsi="Arial" w:cs="Arial"/>
          <w:spacing w:val="-1"/>
        </w:rPr>
        <w:t xml:space="preserve">Τέλος, η παρούσα σύμβαση δεν εμποδίζει τη γνωστοποίηση από </w:t>
      </w:r>
      <w:r w:rsidR="00830E57">
        <w:rPr>
          <w:rFonts w:ascii="Arial" w:hAnsi="Arial" w:cs="Arial"/>
          <w:spacing w:val="-1"/>
        </w:rPr>
        <w:t>τον «Ελεγκτή Υγείας»</w:t>
      </w:r>
      <w:r w:rsidRPr="000B4129">
        <w:rPr>
          <w:rFonts w:ascii="Arial" w:hAnsi="Arial" w:cs="Arial"/>
          <w:spacing w:val="-1"/>
        </w:rPr>
        <w:t xml:space="preserve"> οποιασδήποτε Εμπιστευτικής </w:t>
      </w:r>
      <w:r w:rsidRPr="000B4129">
        <w:rPr>
          <w:rFonts w:ascii="Arial" w:hAnsi="Arial" w:cs="Arial"/>
        </w:rPr>
        <w:t>Πληροφορίας, η γνωστοποίηση της οποίας επιβάλλεται από τον νόμο ή από πράξη ή απόφαση δημόσιας ή άλλης διοικητικής, εποπτικής, ή δικαστικής αρχής.</w:t>
      </w:r>
    </w:p>
    <w:p w:rsidR="009E1514" w:rsidRPr="000B4129" w:rsidRDefault="009E1514" w:rsidP="000B4129">
      <w:pPr>
        <w:shd w:val="clear" w:color="auto" w:fill="FFFFFF"/>
        <w:tabs>
          <w:tab w:val="left" w:pos="355"/>
        </w:tabs>
        <w:spacing w:line="341" w:lineRule="exact"/>
        <w:jc w:val="both"/>
        <w:rPr>
          <w:rFonts w:ascii="Arial" w:hAnsi="Arial" w:cs="Arial"/>
        </w:rPr>
      </w:pPr>
      <w:r w:rsidRPr="000B4129">
        <w:rPr>
          <w:rFonts w:ascii="Arial" w:hAnsi="Arial" w:cs="Arial"/>
          <w:spacing w:val="-6"/>
        </w:rPr>
        <w:t>6.2</w:t>
      </w:r>
      <w:r w:rsidRPr="000B4129">
        <w:rPr>
          <w:rFonts w:ascii="Arial" w:hAnsi="Arial" w:cs="Arial"/>
        </w:rPr>
        <w:tab/>
        <w:t>Διευκρινίζεται πως το απασχολούμενο στην υλοποίηση της παρούσας προσωπικό των μερών,</w:t>
      </w:r>
    </w:p>
    <w:p w:rsidR="009E1514" w:rsidRPr="000B4129" w:rsidRDefault="009E1514" w:rsidP="000B4129">
      <w:pPr>
        <w:shd w:val="clear" w:color="auto" w:fill="FFFFFF"/>
        <w:spacing w:line="341" w:lineRule="exact"/>
        <w:ind w:left="437" w:right="230"/>
        <w:jc w:val="both"/>
        <w:rPr>
          <w:rFonts w:ascii="Arial" w:hAnsi="Arial" w:cs="Arial"/>
        </w:rPr>
      </w:pPr>
      <w:r w:rsidRPr="000B4129">
        <w:rPr>
          <w:rFonts w:ascii="Arial" w:hAnsi="Arial" w:cs="Arial"/>
        </w:rPr>
        <w:t>καθώς και ανεξάρτητοι συνεργάτες τους που επίσης εμπλέκονται με την εκτέλεση του έργου δυνάμει της παρούσας δεν εμπίπτουν στην έννοια του τρίτου, τηρούμενης πάντα της αρχής της αναλογικότητας. Το προσωπικό και οι συνεργάτες αυτοί υπέχουν τις υπό 6.1 υποχρεώσεις.</w:t>
      </w:r>
    </w:p>
    <w:p w:rsidR="009E1514" w:rsidRPr="000B4129" w:rsidRDefault="009E1514" w:rsidP="000B4129">
      <w:pPr>
        <w:numPr>
          <w:ilvl w:val="0"/>
          <w:numId w:val="4"/>
        </w:numPr>
        <w:shd w:val="clear" w:color="auto" w:fill="FFFFFF"/>
        <w:tabs>
          <w:tab w:val="left" w:pos="427"/>
        </w:tabs>
        <w:spacing w:line="346" w:lineRule="exact"/>
        <w:ind w:left="427" w:right="235" w:hanging="418"/>
        <w:jc w:val="both"/>
        <w:rPr>
          <w:rFonts w:ascii="Arial" w:hAnsi="Arial" w:cs="Arial"/>
          <w:spacing w:val="-9"/>
        </w:rPr>
      </w:pPr>
      <w:r w:rsidRPr="000B4129">
        <w:rPr>
          <w:rFonts w:ascii="Arial" w:hAnsi="Arial" w:cs="Arial"/>
        </w:rPr>
        <w:t>Οι εκ του παρόντος άρθρου υποχρεώσεις υφίστανται τόσο κατά τη διάρκεια ισχύος της παρούσας σύμβασης, όσο και για δύο (2) έτη μετά την για οποιονδήποτε λόγο λύση ή λήξη αυτής.</w:t>
      </w:r>
    </w:p>
    <w:p w:rsidR="00300773" w:rsidRDefault="00830E57" w:rsidP="000B4129">
      <w:pPr>
        <w:numPr>
          <w:ilvl w:val="0"/>
          <w:numId w:val="4"/>
        </w:numPr>
        <w:shd w:val="clear" w:color="auto" w:fill="FFFFFF"/>
        <w:tabs>
          <w:tab w:val="left" w:pos="427"/>
        </w:tabs>
        <w:spacing w:line="346" w:lineRule="exact"/>
        <w:ind w:left="427" w:right="240" w:hanging="418"/>
        <w:jc w:val="both"/>
        <w:rPr>
          <w:rFonts w:ascii="Arial" w:hAnsi="Arial" w:cs="Arial"/>
        </w:rPr>
      </w:pPr>
      <w:r>
        <w:rPr>
          <w:rFonts w:ascii="Arial" w:hAnsi="Arial" w:cs="Arial"/>
        </w:rPr>
        <w:t>Ο «Ελεγκτής Υγείας»</w:t>
      </w:r>
      <w:r w:rsidR="009E1514" w:rsidRPr="000B4129">
        <w:rPr>
          <w:rFonts w:ascii="Arial" w:hAnsi="Arial" w:cs="Arial"/>
        </w:rPr>
        <w:t xml:space="preserve"> δεν ευθύνεται για οποιαδήποτε τυχόν γνωστοποίηση πληροφοριών από τον ΕΟΠΥΥ σε τρίτους για οποιονδήποτε λόγο.</w:t>
      </w:r>
    </w:p>
    <w:p w:rsidR="00300773" w:rsidRDefault="00300773">
      <w:pPr>
        <w:widowControl/>
        <w:autoSpaceDE/>
        <w:autoSpaceDN/>
        <w:adjustRightInd/>
        <w:rPr>
          <w:rFonts w:ascii="Arial" w:hAnsi="Arial" w:cs="Arial"/>
        </w:rPr>
      </w:pPr>
      <w:r>
        <w:rPr>
          <w:rFonts w:ascii="Arial" w:hAnsi="Arial" w:cs="Arial"/>
        </w:rPr>
        <w:br w:type="page"/>
      </w:r>
    </w:p>
    <w:p w:rsidR="009E1514" w:rsidRPr="000B4129" w:rsidRDefault="009E1514" w:rsidP="000678FB">
      <w:pPr>
        <w:shd w:val="clear" w:color="auto" w:fill="FFFFFF"/>
        <w:spacing w:before="341" w:line="336" w:lineRule="exact"/>
        <w:ind w:right="3379"/>
        <w:jc w:val="both"/>
        <w:rPr>
          <w:rFonts w:ascii="Arial" w:hAnsi="Arial" w:cs="Arial"/>
        </w:rPr>
      </w:pPr>
      <w:r w:rsidRPr="000B4129">
        <w:rPr>
          <w:rFonts w:ascii="Arial" w:hAnsi="Arial" w:cs="Arial"/>
          <w:b/>
          <w:bCs/>
        </w:rPr>
        <w:lastRenderedPageBreak/>
        <w:t xml:space="preserve">Άρθρο 7 </w:t>
      </w:r>
      <w:r w:rsidRPr="000B4129">
        <w:rPr>
          <w:rFonts w:ascii="Arial" w:hAnsi="Arial" w:cs="Arial"/>
          <w:b/>
          <w:bCs/>
          <w:spacing w:val="-4"/>
        </w:rPr>
        <w:t>Προσωπικά Δεδομένα</w:t>
      </w:r>
    </w:p>
    <w:p w:rsidR="00300773" w:rsidRDefault="009E1514" w:rsidP="00300773">
      <w:pPr>
        <w:shd w:val="clear" w:color="auto" w:fill="FFFFFF"/>
        <w:spacing w:before="346" w:line="341" w:lineRule="exact"/>
        <w:ind w:left="442" w:right="235" w:hanging="422"/>
        <w:jc w:val="both"/>
        <w:rPr>
          <w:rFonts w:ascii="Arial" w:hAnsi="Arial" w:cs="Arial"/>
        </w:rPr>
      </w:pPr>
      <w:r w:rsidRPr="000B4129">
        <w:rPr>
          <w:rFonts w:ascii="Arial" w:hAnsi="Arial" w:cs="Arial"/>
        </w:rPr>
        <w:t xml:space="preserve">7.1 Στο πλαίσιο εκτέλεσης της παρούσας </w:t>
      </w:r>
      <w:r w:rsidR="00830E57">
        <w:rPr>
          <w:rFonts w:ascii="Arial" w:hAnsi="Arial" w:cs="Arial"/>
        </w:rPr>
        <w:t>ο «Ελεγκτής Υγείας»</w:t>
      </w:r>
      <w:r w:rsidRPr="000B4129">
        <w:rPr>
          <w:rFonts w:ascii="Arial" w:hAnsi="Arial" w:cs="Arial"/>
        </w:rPr>
        <w:t xml:space="preserve"> θα λάβει γνώση και θα επεξεργασθεί δεδομένα προσωπικού χαρακτήρα των ασφαλισμένων του ΕΟΠΥΥ.  Η επεξεργασία αυτή θα γίνεται</w:t>
      </w:r>
      <w:r w:rsidR="00300773">
        <w:rPr>
          <w:rFonts w:ascii="Arial" w:hAnsi="Arial" w:cs="Arial"/>
          <w:b/>
          <w:bCs/>
        </w:rPr>
        <w:t xml:space="preserve"> </w:t>
      </w:r>
      <w:r w:rsidRPr="000B4129">
        <w:rPr>
          <w:rFonts w:ascii="Arial" w:hAnsi="Arial" w:cs="Arial"/>
        </w:rPr>
        <w:t xml:space="preserve">αποκλειστικά και μόνον στο μέτρο, την έκταση και για το χρονικό διάστημα που επιβάλλεται για την παροχή των υπηρεσιών που αποτελούν αντικείμενο της παρούσας. </w:t>
      </w:r>
    </w:p>
    <w:p w:rsidR="009E1514" w:rsidRPr="000B4129" w:rsidRDefault="009E1514" w:rsidP="00300773">
      <w:pPr>
        <w:shd w:val="clear" w:color="auto" w:fill="FFFFFF"/>
        <w:spacing w:before="346" w:line="341" w:lineRule="exact"/>
        <w:ind w:left="442" w:right="235" w:hanging="422"/>
        <w:jc w:val="both"/>
        <w:rPr>
          <w:rFonts w:ascii="Arial" w:hAnsi="Arial" w:cs="Arial"/>
        </w:rPr>
      </w:pPr>
      <w:r w:rsidRPr="000B4129">
        <w:rPr>
          <w:rFonts w:ascii="Arial" w:hAnsi="Arial" w:cs="Arial"/>
        </w:rPr>
        <w:t xml:space="preserve">7.2.  Οι  υποχρεώσεις του άρθρου  10 του ν. 2472/1997, κατά το μέρος και  στο  βαθμό που εφαρμόζονται </w:t>
      </w:r>
      <w:r w:rsidR="00830E57">
        <w:rPr>
          <w:rFonts w:ascii="Arial" w:hAnsi="Arial" w:cs="Arial"/>
        </w:rPr>
        <w:t>στον «Ελεγκτή Υγείας»</w:t>
      </w:r>
      <w:r w:rsidRPr="000B4129">
        <w:rPr>
          <w:rFonts w:ascii="Arial" w:hAnsi="Arial" w:cs="Arial"/>
        </w:rPr>
        <w:t xml:space="preserve">, βαρύνουν αναλόγως και </w:t>
      </w:r>
      <w:r w:rsidR="00830E57">
        <w:rPr>
          <w:rFonts w:ascii="Arial" w:hAnsi="Arial" w:cs="Arial"/>
        </w:rPr>
        <w:t>τον «Ελεγκτή Υγείας»</w:t>
      </w:r>
      <w:r w:rsidRPr="000B4129">
        <w:rPr>
          <w:rFonts w:ascii="Arial" w:hAnsi="Arial" w:cs="Arial"/>
        </w:rPr>
        <w:t xml:space="preserve"> ως εκτελούσα την επεξεργασία. Ειδικότερα </w:t>
      </w:r>
      <w:r w:rsidR="00830E57">
        <w:rPr>
          <w:rFonts w:ascii="Arial" w:hAnsi="Arial" w:cs="Arial"/>
        </w:rPr>
        <w:t>ο «Ελεγκτής Υγείας»</w:t>
      </w:r>
      <w:r w:rsidRPr="000B4129">
        <w:rPr>
          <w:rFonts w:ascii="Arial" w:hAnsi="Arial" w:cs="Arial"/>
        </w:rPr>
        <w:t xml:space="preserve"> υποχρεούται:</w:t>
      </w:r>
    </w:p>
    <w:p w:rsidR="009E1514" w:rsidRPr="000B4129" w:rsidRDefault="009E1514" w:rsidP="000B4129">
      <w:pPr>
        <w:numPr>
          <w:ilvl w:val="0"/>
          <w:numId w:val="5"/>
        </w:numPr>
        <w:shd w:val="clear" w:color="auto" w:fill="FFFFFF"/>
        <w:tabs>
          <w:tab w:val="left" w:pos="696"/>
        </w:tabs>
        <w:spacing w:line="346" w:lineRule="exact"/>
        <w:ind w:left="696" w:hanging="274"/>
        <w:jc w:val="both"/>
        <w:rPr>
          <w:rFonts w:ascii="Arial" w:hAnsi="Arial" w:cs="Arial"/>
        </w:rPr>
      </w:pPr>
      <w:r w:rsidRPr="000B4129">
        <w:rPr>
          <w:rFonts w:ascii="Arial" w:hAnsi="Arial" w:cs="Arial"/>
          <w:spacing w:val="-1"/>
        </w:rPr>
        <w:t xml:space="preserve">να διασφαλίζει το απόρρητο της επεξεργασίας, η οποία θα διεξάγεται μόνον από πρόσωπα </w:t>
      </w:r>
      <w:r w:rsidRPr="000B4129">
        <w:rPr>
          <w:rFonts w:ascii="Arial" w:hAnsi="Arial" w:cs="Arial"/>
        </w:rPr>
        <w:t>τελούντα υπό τον έλεγχο της και ενεργούντα μόνον κατ' εντολή της,</w:t>
      </w:r>
    </w:p>
    <w:p w:rsidR="009E1514" w:rsidRPr="000B4129" w:rsidRDefault="009E1514" w:rsidP="000B4129">
      <w:pPr>
        <w:numPr>
          <w:ilvl w:val="0"/>
          <w:numId w:val="5"/>
        </w:numPr>
        <w:shd w:val="clear" w:color="auto" w:fill="FFFFFF"/>
        <w:tabs>
          <w:tab w:val="left" w:pos="696"/>
        </w:tabs>
        <w:spacing w:line="341" w:lineRule="exact"/>
        <w:ind w:left="696" w:hanging="274"/>
        <w:jc w:val="both"/>
        <w:rPr>
          <w:rFonts w:ascii="Arial" w:hAnsi="Arial" w:cs="Arial"/>
        </w:rPr>
      </w:pPr>
      <w:r w:rsidRPr="000B4129">
        <w:rPr>
          <w:rFonts w:ascii="Arial" w:hAnsi="Arial" w:cs="Arial"/>
        </w:rPr>
        <w:t xml:space="preserve">να επιλέγει για τη διεξαγωγή της επεξεργασίας πρόσωπα με αντίστοιχα επαγγελματικά </w:t>
      </w:r>
      <w:r w:rsidRPr="000B4129">
        <w:rPr>
          <w:rFonts w:ascii="Arial" w:hAnsi="Arial" w:cs="Arial"/>
          <w:spacing w:val="-1"/>
        </w:rPr>
        <w:t xml:space="preserve">προσόντα που παρέχουν επαρκείς εγγυήσεις από πλευράς τεχνικών γνώσεων και προσωπικής </w:t>
      </w:r>
      <w:r w:rsidRPr="000B4129">
        <w:rPr>
          <w:rFonts w:ascii="Arial" w:hAnsi="Arial" w:cs="Arial"/>
        </w:rPr>
        <w:t>ακεραιότητας για την τήρηση του απορρήτου,</w:t>
      </w:r>
    </w:p>
    <w:p w:rsidR="009E1514" w:rsidRPr="000B4129" w:rsidRDefault="009E1514" w:rsidP="000B4129">
      <w:pPr>
        <w:numPr>
          <w:ilvl w:val="0"/>
          <w:numId w:val="5"/>
        </w:numPr>
        <w:shd w:val="clear" w:color="auto" w:fill="FFFFFF"/>
        <w:tabs>
          <w:tab w:val="left" w:pos="696"/>
        </w:tabs>
        <w:spacing w:line="341" w:lineRule="exact"/>
        <w:ind w:left="696" w:hanging="274"/>
        <w:jc w:val="both"/>
        <w:rPr>
          <w:rFonts w:ascii="Arial" w:hAnsi="Arial" w:cs="Arial"/>
        </w:rPr>
      </w:pPr>
      <w:r w:rsidRPr="000B4129">
        <w:rPr>
          <w:rFonts w:ascii="Arial" w:hAnsi="Arial" w:cs="Arial"/>
        </w:rPr>
        <w:t xml:space="preserve">να λαμβάνει τα κατάλληλα οργανωτικά και τεχνικά μέτρα για την ασφάλεια των δεδομένων και την προστασία τους από τυχαία ή αθέμιτη καταστροφή, τυχαία απώλεια, αλλοίωση, απαγορευμένη διάδοση ή πρόσβαση και κάθε άλλη μορφή αθέμιτης επεξεργασίας. Αυτά τα μέτρα πρέπει να εξασφαλίζουν επίπεδο ασφάλειας ανάλογο προς τους κινδύνους που </w:t>
      </w:r>
      <w:r w:rsidRPr="000B4129">
        <w:rPr>
          <w:rFonts w:ascii="Arial" w:hAnsi="Arial" w:cs="Arial"/>
          <w:spacing w:val="-1"/>
        </w:rPr>
        <w:t>συνεπάγεται η επεξεργασία και η φύση των δεδομένων που είναι αντικείμενο της επεξεργασίας.</w:t>
      </w:r>
    </w:p>
    <w:p w:rsidR="009E1514" w:rsidRPr="000B4129" w:rsidRDefault="009E1514" w:rsidP="000678FB">
      <w:pPr>
        <w:shd w:val="clear" w:color="auto" w:fill="FFFFFF"/>
        <w:spacing w:before="346" w:line="336" w:lineRule="exact"/>
        <w:ind w:right="3974"/>
        <w:jc w:val="both"/>
        <w:rPr>
          <w:rFonts w:ascii="Arial" w:hAnsi="Arial" w:cs="Arial"/>
        </w:rPr>
      </w:pPr>
      <w:r w:rsidRPr="000B4129">
        <w:rPr>
          <w:rFonts w:ascii="Arial" w:hAnsi="Arial" w:cs="Arial"/>
          <w:b/>
          <w:bCs/>
          <w:spacing w:val="-2"/>
        </w:rPr>
        <w:t xml:space="preserve">Άρθρο 8 </w:t>
      </w:r>
      <w:r w:rsidRPr="000B4129">
        <w:rPr>
          <w:rFonts w:ascii="Arial" w:hAnsi="Arial" w:cs="Arial"/>
          <w:b/>
          <w:bCs/>
          <w:spacing w:val="-5"/>
        </w:rPr>
        <w:t>Καταγγελία</w:t>
      </w:r>
    </w:p>
    <w:p w:rsidR="009E1514" w:rsidRPr="000B4129" w:rsidRDefault="009E1514" w:rsidP="000B4129">
      <w:pPr>
        <w:shd w:val="clear" w:color="auto" w:fill="FFFFFF"/>
        <w:tabs>
          <w:tab w:val="left" w:pos="403"/>
        </w:tabs>
        <w:spacing w:before="341" w:line="341" w:lineRule="exact"/>
        <w:jc w:val="both"/>
        <w:rPr>
          <w:rFonts w:ascii="Arial" w:hAnsi="Arial" w:cs="Arial"/>
        </w:rPr>
      </w:pPr>
      <w:r w:rsidRPr="000B4129">
        <w:rPr>
          <w:rFonts w:ascii="Arial" w:hAnsi="Arial" w:cs="Arial"/>
          <w:spacing w:val="-9"/>
        </w:rPr>
        <w:t>8.1.</w:t>
      </w:r>
      <w:r w:rsidRPr="000B4129">
        <w:rPr>
          <w:rFonts w:ascii="Arial" w:hAnsi="Arial" w:cs="Arial"/>
        </w:rPr>
        <w:tab/>
      </w:r>
      <w:r w:rsidRPr="000B4129">
        <w:rPr>
          <w:rFonts w:ascii="Arial" w:hAnsi="Arial" w:cs="Arial"/>
          <w:spacing w:val="-1"/>
        </w:rPr>
        <w:t>Πέραν όσων ορίζονται στο άρθρο 3, η παρούσα λύεται:</w:t>
      </w:r>
    </w:p>
    <w:p w:rsidR="009E1514" w:rsidRPr="000B4129" w:rsidRDefault="009E1514" w:rsidP="000B4129">
      <w:pPr>
        <w:numPr>
          <w:ilvl w:val="0"/>
          <w:numId w:val="5"/>
        </w:numPr>
        <w:shd w:val="clear" w:color="auto" w:fill="FFFFFF"/>
        <w:tabs>
          <w:tab w:val="left" w:pos="696"/>
        </w:tabs>
        <w:spacing w:line="341" w:lineRule="exact"/>
        <w:ind w:left="696" w:right="442" w:hanging="274"/>
        <w:jc w:val="both"/>
        <w:rPr>
          <w:rFonts w:ascii="Arial" w:hAnsi="Arial" w:cs="Arial"/>
        </w:rPr>
      </w:pPr>
      <w:r w:rsidRPr="000B4129">
        <w:rPr>
          <w:rFonts w:ascii="Arial" w:hAnsi="Arial" w:cs="Arial"/>
          <w:spacing w:val="-1"/>
        </w:rPr>
        <w:t xml:space="preserve">Με έγγραφη καταγγελία με άμεση ισχύ οιουδήποτε των μερών ένεκα σπουδαίου λόγου, </w:t>
      </w:r>
      <w:r w:rsidRPr="000B4129">
        <w:rPr>
          <w:rFonts w:ascii="Arial" w:hAnsi="Arial" w:cs="Arial"/>
        </w:rPr>
        <w:t>οπωσδήποτε μη οφειλομένου σε υπαιτιότητα του καταγγέλλοντος μέρους.</w:t>
      </w:r>
    </w:p>
    <w:p w:rsidR="009E1514" w:rsidRPr="000B4129" w:rsidRDefault="009E1514" w:rsidP="000B4129">
      <w:pPr>
        <w:numPr>
          <w:ilvl w:val="0"/>
          <w:numId w:val="5"/>
        </w:numPr>
        <w:shd w:val="clear" w:color="auto" w:fill="FFFFFF"/>
        <w:tabs>
          <w:tab w:val="left" w:pos="696"/>
        </w:tabs>
        <w:spacing w:line="341" w:lineRule="exact"/>
        <w:ind w:left="696" w:hanging="274"/>
        <w:jc w:val="both"/>
        <w:rPr>
          <w:rFonts w:ascii="Arial" w:hAnsi="Arial" w:cs="Arial"/>
        </w:rPr>
      </w:pPr>
      <w:r w:rsidRPr="000B4129">
        <w:rPr>
          <w:rFonts w:ascii="Arial" w:hAnsi="Arial" w:cs="Arial"/>
        </w:rPr>
        <w:t>Με καταγγελία οιουδήποτε των μερών σε περίπτωση υπαίτιας παράβασης από το έτερο μέρος όρου της παρούσας, όλων των όρων αυτής συμφωνουμένων ως ουσιωδών. Στην περίπτωση αυτή πρέπει να προηγηθεί έγγραφη πρόσκληση του μέρους που έχει παραβεί όρο της παρούσας όπως εντός 15 ημερών από λήψεως της προσκλήσεως επανορθώσει την παράβαση. Η μη επανόρθωση της παράβασης που προεκλήθη συνεπάγεται τη λύση της συμβάσεως με το πέρας της προθεσμίας των 15 ημερών, επιφυλασσομένων όλων των νομίμων δικαιωμάτων των μερών.</w:t>
      </w:r>
    </w:p>
    <w:p w:rsidR="00300773" w:rsidRDefault="009E1514" w:rsidP="000B4129">
      <w:pPr>
        <w:numPr>
          <w:ilvl w:val="0"/>
          <w:numId w:val="5"/>
        </w:numPr>
        <w:shd w:val="clear" w:color="auto" w:fill="FFFFFF"/>
        <w:tabs>
          <w:tab w:val="left" w:pos="696"/>
        </w:tabs>
        <w:spacing w:before="5" w:line="341" w:lineRule="exact"/>
        <w:ind w:left="696" w:hanging="274"/>
        <w:jc w:val="both"/>
        <w:rPr>
          <w:rFonts w:ascii="Arial" w:hAnsi="Arial" w:cs="Arial"/>
        </w:rPr>
      </w:pPr>
      <w:r w:rsidRPr="000B4129">
        <w:rPr>
          <w:rFonts w:ascii="Arial" w:hAnsi="Arial" w:cs="Arial"/>
        </w:rPr>
        <w:t>Αμέσως και αυτοδικαίως σε περίπτωση που οιοδήποτε των μερών λυθεί, κηρυχθεί σε κατάσταση πτώχευσης, τεθεί σε καθεστώς ειδικής εκκαθάρισης ή εξυγίανσης ή αναγκαστικής διαχείρισης, εκτός αν η συνέχιση της παρούσας είναι δυνατή βάσει του νόμου, της καλής πίστης και των πραγματικών συνθηκών δίχως υπέρμετρη επιβάρυνση κάποιου από τα μέρη και για διάστημα οπωσδήποτε μη υπερβαίνον τους τρεις μήνες.</w:t>
      </w:r>
    </w:p>
    <w:p w:rsidR="00300773" w:rsidRDefault="00300773">
      <w:pPr>
        <w:widowControl/>
        <w:autoSpaceDE/>
        <w:autoSpaceDN/>
        <w:adjustRightInd/>
        <w:rPr>
          <w:rFonts w:ascii="Arial" w:hAnsi="Arial" w:cs="Arial"/>
        </w:rPr>
      </w:pPr>
      <w:r>
        <w:rPr>
          <w:rFonts w:ascii="Arial" w:hAnsi="Arial" w:cs="Arial"/>
        </w:rPr>
        <w:br w:type="page"/>
      </w:r>
    </w:p>
    <w:p w:rsidR="009E1514" w:rsidRPr="000B4129" w:rsidRDefault="009E1514" w:rsidP="00300773">
      <w:pPr>
        <w:shd w:val="clear" w:color="auto" w:fill="FFFFFF"/>
        <w:tabs>
          <w:tab w:val="left" w:pos="696"/>
        </w:tabs>
        <w:spacing w:before="5" w:line="341" w:lineRule="exact"/>
        <w:ind w:left="696"/>
        <w:jc w:val="both"/>
        <w:rPr>
          <w:rFonts w:ascii="Arial" w:hAnsi="Arial" w:cs="Arial"/>
        </w:rPr>
      </w:pPr>
    </w:p>
    <w:p w:rsidR="009E1514" w:rsidRPr="000B4129" w:rsidRDefault="009E1514" w:rsidP="000B4129">
      <w:pPr>
        <w:shd w:val="clear" w:color="auto" w:fill="FFFFFF"/>
        <w:tabs>
          <w:tab w:val="left" w:pos="403"/>
        </w:tabs>
        <w:spacing w:line="341" w:lineRule="exact"/>
        <w:ind w:left="403" w:right="240" w:hanging="403"/>
        <w:jc w:val="both"/>
        <w:rPr>
          <w:rFonts w:ascii="Arial" w:hAnsi="Arial" w:cs="Arial"/>
        </w:rPr>
      </w:pPr>
      <w:r w:rsidRPr="000B4129">
        <w:rPr>
          <w:rFonts w:ascii="Arial" w:hAnsi="Arial" w:cs="Arial"/>
          <w:spacing w:val="-11"/>
        </w:rPr>
        <w:t>8.2.</w:t>
      </w:r>
      <w:r w:rsidRPr="000B4129">
        <w:rPr>
          <w:rFonts w:ascii="Arial" w:hAnsi="Arial" w:cs="Arial"/>
        </w:rPr>
        <w:tab/>
        <w:t>Η καθ' οιονδήποτε τρόπο λήξη της παρούσας ουδεμία επίπτωση έχει στα μέχρι το χρονικό</w:t>
      </w:r>
      <w:r w:rsidRPr="000B4129">
        <w:rPr>
          <w:rFonts w:ascii="Arial" w:hAnsi="Arial" w:cs="Arial"/>
        </w:rPr>
        <w:br/>
        <w:t>σημείο της λήξεως γεννηθέντα δικαιώματα και υποχρεώσεις των μερών και η οποιαδήποτε</w:t>
      </w:r>
      <w:r w:rsidRPr="000B4129">
        <w:rPr>
          <w:rFonts w:ascii="Arial" w:hAnsi="Arial" w:cs="Arial"/>
        </w:rPr>
        <w:br/>
        <w:t>εργασία έχει εκτελεσθεί μέχρι τη στιγμή της λήξης της παρούσας σύμβασης με τα τυχόν έξοδα</w:t>
      </w:r>
      <w:r w:rsidRPr="000B4129">
        <w:rPr>
          <w:rFonts w:ascii="Arial" w:hAnsi="Arial" w:cs="Arial"/>
        </w:rPr>
        <w:br/>
        <w:t>που θα επιβληθούν θα τιμολογηθεί αι θα εξοφληθεί σύμφωνα με τις διατάξεις του Άρθρου 5</w:t>
      </w:r>
      <w:r w:rsidRPr="000B4129">
        <w:rPr>
          <w:rFonts w:ascii="Arial" w:hAnsi="Arial" w:cs="Arial"/>
        </w:rPr>
        <w:br/>
        <w:t>ανωτέρω.</w:t>
      </w:r>
    </w:p>
    <w:p w:rsidR="009E1514" w:rsidRPr="00D876C4" w:rsidRDefault="009E1514" w:rsidP="00D876C4">
      <w:pPr>
        <w:shd w:val="clear" w:color="auto" w:fill="FFFFFF"/>
        <w:spacing w:before="346" w:line="336" w:lineRule="exact"/>
        <w:ind w:right="3974"/>
        <w:jc w:val="both"/>
        <w:rPr>
          <w:rFonts w:ascii="Arial" w:hAnsi="Arial" w:cs="Arial"/>
          <w:b/>
          <w:bCs/>
          <w:spacing w:val="-2"/>
        </w:rPr>
      </w:pPr>
      <w:r w:rsidRPr="000B4129">
        <w:rPr>
          <w:rFonts w:ascii="Arial" w:hAnsi="Arial" w:cs="Arial"/>
          <w:b/>
          <w:bCs/>
          <w:spacing w:val="-2"/>
        </w:rPr>
        <w:t xml:space="preserve">Άρθρο 9 </w:t>
      </w:r>
      <w:r w:rsidRPr="00D876C4">
        <w:rPr>
          <w:rFonts w:ascii="Arial" w:hAnsi="Arial" w:cs="Arial"/>
          <w:b/>
          <w:bCs/>
          <w:spacing w:val="-2"/>
        </w:rPr>
        <w:t>Ανωτέρα Βία</w:t>
      </w:r>
    </w:p>
    <w:p w:rsidR="009E1514" w:rsidRPr="000B4129" w:rsidRDefault="009E1514" w:rsidP="000B4129">
      <w:pPr>
        <w:shd w:val="clear" w:color="auto" w:fill="FFFFFF"/>
        <w:spacing w:before="346" w:line="341" w:lineRule="exact"/>
        <w:ind w:right="10"/>
        <w:jc w:val="both"/>
        <w:rPr>
          <w:rFonts w:ascii="Arial" w:hAnsi="Arial" w:cs="Arial"/>
        </w:rPr>
      </w:pPr>
      <w:r w:rsidRPr="000B4129">
        <w:rPr>
          <w:rFonts w:ascii="Arial" w:hAnsi="Arial" w:cs="Arial"/>
        </w:rPr>
        <w:t>Κανένα από τα συμβαλλόμενα μέρη θα ευθύνεται έναντι του άλλου για οποιαδήποτε καθυστέρηση ή μη εκπλήρωση των απορρεουσών από την παρούσα σύμβαση υποχρεώσεων του, οφειλομένη σε οποιαδήποτε αιτία ή αιτίες κείμενη πέραν της ευλόγως νοούμενης σφαίρας επιρροής του. Ως αιτίες κείμενες πέραν της σφαίρας επιρροής του συμβαλλομένου μέρους νοούνται μόνον περιστατικά και καταστάσεις που δεν θα μπορούσαν να προβλεφθούν και να αποτραπούν ακόμη και αν το μέρος επεδείκνυε άκρα επιμέλεια και σύνεση. Σε περίπτωση που οποιοδήποτε των μερών αντιμετωπίσει κατά τα ανωτέρω καθυστέρηση ή παρακωλυθεί στην εκπλήρωση των υποχρεώσεων του, το μέρος αυτό:</w:t>
      </w:r>
    </w:p>
    <w:p w:rsidR="009E1514" w:rsidRPr="000B4129" w:rsidRDefault="009E1514" w:rsidP="001E4B6F">
      <w:pPr>
        <w:shd w:val="clear" w:color="auto" w:fill="FFFFFF"/>
        <w:spacing w:before="5" w:line="341" w:lineRule="exact"/>
        <w:jc w:val="both"/>
        <w:rPr>
          <w:rFonts w:ascii="Arial" w:hAnsi="Arial" w:cs="Arial"/>
        </w:rPr>
      </w:pPr>
      <w:r w:rsidRPr="000B4129">
        <w:rPr>
          <w:rFonts w:ascii="Arial" w:hAnsi="Arial" w:cs="Arial"/>
        </w:rPr>
        <w:t>Θα ειδοποιήσει εγγράφως το ταχύτερο δυνατόν το άλλο μέρος για την καθυστέρηση αυτή ή την</w:t>
      </w:r>
      <w:r w:rsidR="001E4B6F">
        <w:rPr>
          <w:rFonts w:ascii="Arial" w:hAnsi="Arial" w:cs="Arial"/>
        </w:rPr>
        <w:t xml:space="preserve"> </w:t>
      </w:r>
      <w:r w:rsidRPr="000B4129">
        <w:rPr>
          <w:rFonts w:ascii="Arial" w:hAnsi="Arial" w:cs="Arial"/>
        </w:rPr>
        <w:t xml:space="preserve">παρακώλυση   ως   προς   την   εκπλήρωση,   δηλώνοντας   την   ημερομηνία   ενάρξεως   </w:t>
      </w:r>
      <w:r w:rsidR="001E4B6F">
        <w:rPr>
          <w:rFonts w:ascii="Arial" w:hAnsi="Arial" w:cs="Arial"/>
        </w:rPr>
        <w:t xml:space="preserve">της </w:t>
      </w:r>
      <w:r w:rsidRPr="000B4129">
        <w:rPr>
          <w:rFonts w:ascii="Arial" w:hAnsi="Arial" w:cs="Arial"/>
        </w:rPr>
        <w:t>καθυστέρησης ή παρακωλύσεως, την αιτία αυτών και την εκτιμώμενη διάρκεια τους. Με την</w:t>
      </w:r>
      <w:r w:rsidR="001E4B6F">
        <w:rPr>
          <w:rFonts w:ascii="Arial" w:hAnsi="Arial" w:cs="Arial"/>
        </w:rPr>
        <w:t xml:space="preserve"> </w:t>
      </w:r>
      <w:r w:rsidRPr="000B4129">
        <w:rPr>
          <w:rFonts w:ascii="Arial" w:hAnsi="Arial" w:cs="Arial"/>
        </w:rPr>
        <w:t>ίδια</w:t>
      </w:r>
      <w:r w:rsidR="001E4B6F">
        <w:rPr>
          <w:rFonts w:ascii="Arial" w:hAnsi="Arial" w:cs="Arial"/>
        </w:rPr>
        <w:t xml:space="preserve"> </w:t>
      </w:r>
      <w:r w:rsidRPr="000B4129">
        <w:rPr>
          <w:rFonts w:ascii="Arial" w:hAnsi="Arial" w:cs="Arial"/>
        </w:rPr>
        <w:t>ειδοποίηση το καθυστερούμενο ή κωλυόμενο μέρος δύναται να προβεί σε δήλωση περί</w:t>
      </w:r>
      <w:r w:rsidR="001E4B6F">
        <w:rPr>
          <w:rFonts w:ascii="Arial" w:hAnsi="Arial" w:cs="Arial"/>
        </w:rPr>
        <w:t xml:space="preserve"> </w:t>
      </w:r>
      <w:r w:rsidRPr="000B4129">
        <w:rPr>
          <w:rFonts w:ascii="Arial" w:hAnsi="Arial" w:cs="Arial"/>
        </w:rPr>
        <w:t>αναστολής  ισχύος  της  συμβάσεως  για  όσο  χρόνο  διαρκεί  η   κατά  τα  ανωτέρω  αιτία</w:t>
      </w:r>
      <w:r w:rsidR="001E4B6F">
        <w:rPr>
          <w:rFonts w:ascii="Arial" w:hAnsi="Arial" w:cs="Arial"/>
          <w:spacing w:val="-1"/>
        </w:rPr>
        <w:t xml:space="preserve"> </w:t>
      </w:r>
      <w:r w:rsidRPr="000B4129">
        <w:rPr>
          <w:rFonts w:ascii="Arial" w:hAnsi="Arial" w:cs="Arial"/>
          <w:spacing w:val="-1"/>
        </w:rPr>
        <w:t>καθυστέρησης/ παρεμπόδισης.</w:t>
      </w:r>
    </w:p>
    <w:p w:rsidR="009E1514" w:rsidRPr="000B4129" w:rsidRDefault="009E1514" w:rsidP="001E4B6F">
      <w:pPr>
        <w:shd w:val="clear" w:color="auto" w:fill="FFFFFF"/>
        <w:spacing w:line="341" w:lineRule="exact"/>
        <w:jc w:val="both"/>
        <w:rPr>
          <w:rFonts w:ascii="Arial" w:hAnsi="Arial" w:cs="Arial"/>
        </w:rPr>
      </w:pPr>
      <w:r w:rsidRPr="000B4129">
        <w:rPr>
          <w:rFonts w:ascii="Arial" w:hAnsi="Arial" w:cs="Arial"/>
        </w:rPr>
        <w:t>Θα καταβάλει κάθε δυνατή προσπάθεια για την άμβλυνση των συνεπειών της καθυστερήσεως</w:t>
      </w:r>
      <w:r w:rsidR="001E4B6F">
        <w:rPr>
          <w:rFonts w:ascii="Arial" w:hAnsi="Arial" w:cs="Arial"/>
        </w:rPr>
        <w:t xml:space="preserve"> </w:t>
      </w:r>
      <w:r w:rsidRPr="000B4129">
        <w:rPr>
          <w:rFonts w:ascii="Arial" w:hAnsi="Arial" w:cs="Arial"/>
        </w:rPr>
        <w:t xml:space="preserve">ή της παρακωλύσεως αυτής ως προς την εκπλήρωση των υποχρεώσεων του βάσει </w:t>
      </w:r>
      <w:r w:rsidR="001E4B6F">
        <w:rPr>
          <w:rFonts w:ascii="Arial" w:hAnsi="Arial" w:cs="Arial"/>
        </w:rPr>
        <w:t>της</w:t>
      </w:r>
      <w:r w:rsidR="001E4B6F">
        <w:rPr>
          <w:rFonts w:ascii="Arial" w:hAnsi="Arial" w:cs="Arial"/>
          <w:spacing w:val="-1"/>
        </w:rPr>
        <w:t xml:space="preserve"> </w:t>
      </w:r>
      <w:r w:rsidRPr="000B4129">
        <w:rPr>
          <w:rFonts w:ascii="Arial" w:hAnsi="Arial" w:cs="Arial"/>
          <w:spacing w:val="-1"/>
        </w:rPr>
        <w:t>παρούσας συμβάσεως.</w:t>
      </w:r>
    </w:p>
    <w:p w:rsidR="009E1514" w:rsidRPr="000B4129" w:rsidRDefault="009E1514" w:rsidP="001E4B6F">
      <w:pPr>
        <w:shd w:val="clear" w:color="auto" w:fill="FFFFFF"/>
        <w:spacing w:line="341" w:lineRule="exact"/>
        <w:jc w:val="both"/>
        <w:rPr>
          <w:rFonts w:ascii="Arial" w:hAnsi="Arial" w:cs="Arial"/>
        </w:rPr>
      </w:pPr>
      <w:r w:rsidRPr="000B4129">
        <w:rPr>
          <w:rFonts w:ascii="Arial" w:hAnsi="Arial" w:cs="Arial"/>
        </w:rPr>
        <w:t>Θα αρχίσει και πάλι να εκπληρώνει τις υποχρεώσεις του το ταχύτερο δυνατόν μετά την</w:t>
      </w:r>
      <w:r w:rsidR="001E4B6F">
        <w:rPr>
          <w:rFonts w:ascii="Arial" w:hAnsi="Arial" w:cs="Arial"/>
        </w:rPr>
        <w:t xml:space="preserve"> </w:t>
      </w:r>
      <w:r w:rsidRPr="000B4129">
        <w:rPr>
          <w:rFonts w:ascii="Arial" w:hAnsi="Arial" w:cs="Arial"/>
        </w:rPr>
        <w:t>εξάλειψη της αιτίας καθυστέρησης ή παρακώλυσης ως προς την εκπλήρωση.</w:t>
      </w:r>
    </w:p>
    <w:p w:rsidR="009E1514" w:rsidRPr="000B4129" w:rsidRDefault="009E1514" w:rsidP="000678FB">
      <w:pPr>
        <w:shd w:val="clear" w:color="auto" w:fill="FFFFFF"/>
        <w:spacing w:before="331" w:line="346" w:lineRule="exact"/>
        <w:ind w:right="2299"/>
        <w:jc w:val="both"/>
        <w:rPr>
          <w:rFonts w:ascii="Arial" w:hAnsi="Arial" w:cs="Arial"/>
        </w:rPr>
      </w:pPr>
      <w:r w:rsidRPr="000B4129">
        <w:rPr>
          <w:rFonts w:ascii="Arial" w:hAnsi="Arial" w:cs="Arial"/>
          <w:b/>
          <w:bCs/>
        </w:rPr>
        <w:t xml:space="preserve">Άρθρο 10 </w:t>
      </w:r>
      <w:r w:rsidRPr="000B4129">
        <w:rPr>
          <w:rFonts w:ascii="Arial" w:hAnsi="Arial" w:cs="Arial"/>
          <w:b/>
          <w:bCs/>
          <w:spacing w:val="-1"/>
        </w:rPr>
        <w:t>Απαγόρευση εκχωρήσεως - υποκαταστάσεως</w:t>
      </w:r>
    </w:p>
    <w:p w:rsidR="001E4B6F" w:rsidRDefault="009E1514" w:rsidP="000B4129">
      <w:pPr>
        <w:shd w:val="clear" w:color="auto" w:fill="FFFFFF"/>
        <w:spacing w:line="341" w:lineRule="exact"/>
        <w:ind w:right="5"/>
        <w:jc w:val="both"/>
        <w:rPr>
          <w:rFonts w:ascii="Arial" w:hAnsi="Arial" w:cs="Arial"/>
        </w:rPr>
      </w:pPr>
      <w:r w:rsidRPr="000B4129">
        <w:rPr>
          <w:rFonts w:ascii="Arial" w:hAnsi="Arial" w:cs="Arial"/>
        </w:rPr>
        <w:t xml:space="preserve">Απαγορεύεται </w:t>
      </w:r>
      <w:r w:rsidR="00830E57">
        <w:rPr>
          <w:rFonts w:ascii="Arial" w:hAnsi="Arial" w:cs="Arial"/>
        </w:rPr>
        <w:t>στον «Ελεγκτή Υγείας»</w:t>
      </w:r>
      <w:r w:rsidRPr="000B4129">
        <w:rPr>
          <w:rFonts w:ascii="Arial" w:hAnsi="Arial" w:cs="Arial"/>
        </w:rPr>
        <w:t xml:space="preserve"> η καθ' οιονδήποτε τρόπο υποκατάσταση τρίτου φυσικού ή νομικού προσώπου εν όλω ή εν μέρει στα εκ της παρούσας συμβάσεως δικαιώματα και/ ή υποχρεώσεις της. Στην απαγόρευση αυτή δεν εμπίπτει η χρησιμοποίηση από </w:t>
      </w:r>
      <w:r w:rsidR="00830E57">
        <w:rPr>
          <w:rFonts w:ascii="Arial" w:hAnsi="Arial" w:cs="Arial"/>
        </w:rPr>
        <w:t>τον «Ελεγκτή Υγείας»</w:t>
      </w:r>
      <w:r w:rsidRPr="000B4129">
        <w:rPr>
          <w:rFonts w:ascii="Arial" w:hAnsi="Arial" w:cs="Arial"/>
        </w:rPr>
        <w:t xml:space="preserve"> οποιουδήποτε προσώπου για την εκτέλεση μέρους των υποχρεώσεων που αναλαμβάνει με την παρούσα, εφόσον </w:t>
      </w:r>
      <w:r w:rsidR="00830E57">
        <w:rPr>
          <w:rFonts w:ascii="Arial" w:hAnsi="Arial" w:cs="Arial"/>
        </w:rPr>
        <w:t>ο «Ελεγκτής Υγείας»</w:t>
      </w:r>
      <w:r w:rsidRPr="000B4129">
        <w:rPr>
          <w:rFonts w:ascii="Arial" w:hAnsi="Arial" w:cs="Arial"/>
        </w:rPr>
        <w:t xml:space="preserve"> διατηρεί τον έλεγχο και την εποπτεία της εκτελέσεως των υποχρεώσεων αυτών.</w:t>
      </w:r>
    </w:p>
    <w:p w:rsidR="001E4B6F" w:rsidRDefault="001E4B6F">
      <w:pPr>
        <w:widowControl/>
        <w:autoSpaceDE/>
        <w:autoSpaceDN/>
        <w:adjustRightInd/>
        <w:rPr>
          <w:rFonts w:ascii="Arial" w:hAnsi="Arial" w:cs="Arial"/>
        </w:rPr>
      </w:pPr>
      <w:r>
        <w:rPr>
          <w:rFonts w:ascii="Arial" w:hAnsi="Arial" w:cs="Arial"/>
        </w:rPr>
        <w:br w:type="page"/>
      </w:r>
    </w:p>
    <w:p w:rsidR="009E1514" w:rsidRPr="000B4129" w:rsidRDefault="009E1514" w:rsidP="000B4129">
      <w:pPr>
        <w:shd w:val="clear" w:color="auto" w:fill="FFFFFF"/>
        <w:spacing w:line="341" w:lineRule="exact"/>
        <w:ind w:right="5"/>
        <w:jc w:val="both"/>
        <w:rPr>
          <w:rFonts w:ascii="Arial" w:hAnsi="Arial" w:cs="Arial"/>
        </w:rPr>
      </w:pPr>
    </w:p>
    <w:p w:rsidR="009E1514" w:rsidRPr="000B4129" w:rsidRDefault="009E1514" w:rsidP="000678FB">
      <w:pPr>
        <w:shd w:val="clear" w:color="auto" w:fill="FFFFFF"/>
        <w:spacing w:before="341" w:line="341" w:lineRule="exact"/>
        <w:ind w:right="3533"/>
        <w:jc w:val="both"/>
        <w:rPr>
          <w:rFonts w:ascii="Arial" w:hAnsi="Arial" w:cs="Arial"/>
        </w:rPr>
      </w:pPr>
      <w:r w:rsidRPr="000B4129">
        <w:rPr>
          <w:rFonts w:ascii="Arial" w:hAnsi="Arial" w:cs="Arial"/>
          <w:b/>
          <w:bCs/>
        </w:rPr>
        <w:t xml:space="preserve">Άρθρο 11 </w:t>
      </w:r>
      <w:r w:rsidRPr="000B4129">
        <w:rPr>
          <w:rFonts w:ascii="Arial" w:hAnsi="Arial" w:cs="Arial"/>
          <w:b/>
          <w:bCs/>
          <w:spacing w:val="-4"/>
        </w:rPr>
        <w:t>Περιορισμοί ευθύνης</w:t>
      </w:r>
    </w:p>
    <w:p w:rsidR="009E1514" w:rsidRPr="000B4129" w:rsidRDefault="009E1514" w:rsidP="000B4129">
      <w:pPr>
        <w:numPr>
          <w:ilvl w:val="0"/>
          <w:numId w:val="6"/>
        </w:numPr>
        <w:shd w:val="clear" w:color="auto" w:fill="FFFFFF"/>
        <w:tabs>
          <w:tab w:val="left" w:pos="533"/>
        </w:tabs>
        <w:spacing w:line="341" w:lineRule="exact"/>
        <w:ind w:left="533" w:hanging="509"/>
        <w:jc w:val="both"/>
        <w:rPr>
          <w:rFonts w:ascii="Arial" w:hAnsi="Arial" w:cs="Arial"/>
          <w:spacing w:val="-15"/>
        </w:rPr>
      </w:pPr>
      <w:r w:rsidRPr="000B4129">
        <w:rPr>
          <w:rFonts w:ascii="Arial" w:hAnsi="Arial" w:cs="Arial"/>
        </w:rPr>
        <w:t>Έκαστο  των  μερών  ευθύνεται  έναντι  του  άλλου  δια  παν  πταίσμα  του   ιδίου   και  των προστηθέντων του, εξαιρουμένης της ευθύνης για ελαφρά αμέλεια.</w:t>
      </w:r>
    </w:p>
    <w:p w:rsidR="009E1514" w:rsidRPr="000B4129" w:rsidRDefault="009E1514" w:rsidP="000B4129">
      <w:pPr>
        <w:numPr>
          <w:ilvl w:val="0"/>
          <w:numId w:val="6"/>
        </w:numPr>
        <w:shd w:val="clear" w:color="auto" w:fill="FFFFFF"/>
        <w:tabs>
          <w:tab w:val="left" w:pos="533"/>
        </w:tabs>
        <w:spacing w:line="341" w:lineRule="exact"/>
        <w:ind w:left="533" w:hanging="509"/>
        <w:jc w:val="both"/>
        <w:rPr>
          <w:rFonts w:ascii="Arial" w:hAnsi="Arial" w:cs="Arial"/>
          <w:spacing w:val="-9"/>
        </w:rPr>
      </w:pPr>
      <w:r w:rsidRPr="000B4129">
        <w:rPr>
          <w:rFonts w:ascii="Arial" w:hAnsi="Arial" w:cs="Arial"/>
        </w:rPr>
        <w:t>Κανένα   μέρος  δεν  θα  ευθύνεται   για  την  αποκατάσταση   εμμέσου   ζημίας  του   άλλου, περιλαμβανομένων των διαφυγόντων κερδών.</w:t>
      </w:r>
    </w:p>
    <w:p w:rsidR="009E1514" w:rsidRPr="005579B1" w:rsidRDefault="009E1514" w:rsidP="005579B1">
      <w:pPr>
        <w:numPr>
          <w:ilvl w:val="0"/>
          <w:numId w:val="6"/>
        </w:numPr>
        <w:shd w:val="clear" w:color="auto" w:fill="FFFFFF"/>
        <w:tabs>
          <w:tab w:val="left" w:pos="533"/>
        </w:tabs>
        <w:spacing w:line="341" w:lineRule="exact"/>
        <w:ind w:left="533" w:hanging="509"/>
        <w:jc w:val="both"/>
        <w:rPr>
          <w:rFonts w:ascii="Arial" w:hAnsi="Arial" w:cs="Arial"/>
        </w:rPr>
      </w:pPr>
      <w:r w:rsidRPr="005579B1">
        <w:rPr>
          <w:rFonts w:ascii="Arial" w:hAnsi="Arial" w:cs="Arial"/>
        </w:rPr>
        <w:t>Οποιαδήποτε αξίωση από τον Πάροχο πρέπει να εγερθεί εντός πέντε ετών από την ημερομηνία</w:t>
      </w:r>
      <w:r w:rsidR="005579B1" w:rsidRPr="005579B1">
        <w:rPr>
          <w:rFonts w:ascii="Arial" w:hAnsi="Arial" w:cs="Arial"/>
        </w:rPr>
        <w:t xml:space="preserve"> </w:t>
      </w:r>
      <w:r w:rsidRPr="005579B1">
        <w:rPr>
          <w:rFonts w:ascii="Arial" w:hAnsi="Arial" w:cs="Arial"/>
        </w:rPr>
        <w:t>που ο Πάροχος απόκτησε το δικαίωμα να ασκήσει δικαστικές ή άλλες διαδικασίες επίλυσης της διαφοράς.</w:t>
      </w:r>
    </w:p>
    <w:p w:rsidR="009E1514" w:rsidRPr="00497936" w:rsidRDefault="009E1514" w:rsidP="005579B1">
      <w:pPr>
        <w:numPr>
          <w:ilvl w:val="0"/>
          <w:numId w:val="6"/>
        </w:numPr>
        <w:shd w:val="clear" w:color="auto" w:fill="FFFFFF"/>
        <w:tabs>
          <w:tab w:val="left" w:pos="533"/>
        </w:tabs>
        <w:spacing w:line="341" w:lineRule="exact"/>
        <w:ind w:left="533" w:hanging="509"/>
        <w:jc w:val="both"/>
        <w:rPr>
          <w:rFonts w:ascii="Arial" w:hAnsi="Arial" w:cs="Arial"/>
        </w:rPr>
      </w:pPr>
      <w:r w:rsidRPr="00497936">
        <w:rPr>
          <w:rFonts w:ascii="Arial" w:hAnsi="Arial" w:cs="Arial"/>
        </w:rPr>
        <w:t>Η ευθύνη για ενδεχόμενη αποζημίωση δεν μπορεί να υ</w:t>
      </w:r>
      <w:r w:rsidR="00B746E5" w:rsidRPr="00497936">
        <w:rPr>
          <w:rFonts w:ascii="Arial" w:hAnsi="Arial" w:cs="Arial"/>
        </w:rPr>
        <w:t xml:space="preserve">περβεί το ύψος της </w:t>
      </w:r>
      <w:r w:rsidR="000631D9" w:rsidRPr="00497936">
        <w:rPr>
          <w:rFonts w:ascii="Arial" w:hAnsi="Arial" w:cs="Arial"/>
        </w:rPr>
        <w:t xml:space="preserve">συμφωνηθείσας </w:t>
      </w:r>
      <w:r w:rsidRPr="00497936">
        <w:rPr>
          <w:rFonts w:ascii="Arial" w:hAnsi="Arial" w:cs="Arial"/>
        </w:rPr>
        <w:t>αμοιβής για το συγκεκριμένο ελεγκτικό έργο.</w:t>
      </w:r>
    </w:p>
    <w:p w:rsidR="009E1514" w:rsidRPr="000B4129" w:rsidRDefault="009E1514" w:rsidP="000678FB">
      <w:pPr>
        <w:shd w:val="clear" w:color="auto" w:fill="FFFFFF"/>
        <w:spacing w:before="682" w:line="346" w:lineRule="exact"/>
        <w:ind w:left="24" w:right="3816"/>
        <w:jc w:val="both"/>
        <w:rPr>
          <w:rFonts w:ascii="Arial" w:hAnsi="Arial" w:cs="Arial"/>
        </w:rPr>
      </w:pPr>
      <w:r w:rsidRPr="000B4129">
        <w:rPr>
          <w:rFonts w:ascii="Arial" w:hAnsi="Arial" w:cs="Arial"/>
          <w:b/>
          <w:bCs/>
          <w:spacing w:val="-3"/>
        </w:rPr>
        <w:t xml:space="preserve">Άρθρο 12 </w:t>
      </w:r>
      <w:r w:rsidRPr="000B4129">
        <w:rPr>
          <w:rFonts w:ascii="Arial" w:hAnsi="Arial" w:cs="Arial"/>
          <w:b/>
          <w:bCs/>
          <w:spacing w:val="-4"/>
        </w:rPr>
        <w:t>Τροποποιήσεις</w:t>
      </w:r>
    </w:p>
    <w:p w:rsidR="009E1514" w:rsidRPr="000B4129" w:rsidRDefault="009E1514" w:rsidP="000B4129">
      <w:pPr>
        <w:shd w:val="clear" w:color="auto" w:fill="FFFFFF"/>
        <w:spacing w:before="355" w:line="341" w:lineRule="exact"/>
        <w:ind w:left="24" w:right="5"/>
        <w:jc w:val="both"/>
        <w:rPr>
          <w:rFonts w:ascii="Arial" w:hAnsi="Arial" w:cs="Arial"/>
        </w:rPr>
      </w:pPr>
      <w:r w:rsidRPr="000B4129">
        <w:rPr>
          <w:rFonts w:ascii="Arial" w:hAnsi="Arial" w:cs="Arial"/>
        </w:rPr>
        <w:t>Οποιαδήποτε τροποποίηση της παρούσας συμβάσεως δεν έχει ισχύ αν δεν συνομολογηθεί εγγράφως από όλα τα μέρη.</w:t>
      </w:r>
    </w:p>
    <w:p w:rsidR="009E1514" w:rsidRPr="000B4129" w:rsidRDefault="009E1514" w:rsidP="000678FB">
      <w:pPr>
        <w:shd w:val="clear" w:color="auto" w:fill="FFFFFF"/>
        <w:spacing w:before="331" w:line="341" w:lineRule="exact"/>
        <w:ind w:right="2554"/>
        <w:jc w:val="both"/>
        <w:rPr>
          <w:rFonts w:ascii="Arial" w:hAnsi="Arial" w:cs="Arial"/>
        </w:rPr>
      </w:pPr>
      <w:r w:rsidRPr="000B4129">
        <w:rPr>
          <w:rFonts w:ascii="Arial" w:hAnsi="Arial" w:cs="Arial"/>
          <w:b/>
          <w:bCs/>
        </w:rPr>
        <w:t xml:space="preserve">Άρθρο 13 </w:t>
      </w:r>
      <w:r w:rsidRPr="000B4129">
        <w:rPr>
          <w:rFonts w:ascii="Arial" w:hAnsi="Arial" w:cs="Arial"/>
          <w:b/>
          <w:bCs/>
          <w:spacing w:val="-2"/>
        </w:rPr>
        <w:t>Μερική παραίτηση/ ακυρότητα - αδράνεια</w:t>
      </w:r>
    </w:p>
    <w:p w:rsidR="009E1514" w:rsidRPr="000B4129" w:rsidRDefault="009E1514" w:rsidP="000B4129">
      <w:pPr>
        <w:shd w:val="clear" w:color="auto" w:fill="FFFFFF"/>
        <w:tabs>
          <w:tab w:val="left" w:pos="466"/>
        </w:tabs>
        <w:spacing w:before="336" w:line="341" w:lineRule="exact"/>
        <w:ind w:left="24"/>
        <w:jc w:val="both"/>
        <w:rPr>
          <w:rFonts w:ascii="Arial" w:hAnsi="Arial" w:cs="Arial"/>
        </w:rPr>
      </w:pPr>
      <w:r w:rsidRPr="000B4129">
        <w:rPr>
          <w:rFonts w:ascii="Arial" w:hAnsi="Arial" w:cs="Arial"/>
          <w:spacing w:val="-16"/>
        </w:rPr>
        <w:t>13.1</w:t>
      </w:r>
      <w:r w:rsidRPr="000B4129">
        <w:rPr>
          <w:rFonts w:ascii="Arial" w:hAnsi="Arial" w:cs="Arial"/>
        </w:rPr>
        <w:tab/>
        <w:t>Παραίτηση από οποιονδήποτε όρο της παρούσας δεν εκτείνεται ούτε επηρεάζει οποιονδήποτε</w:t>
      </w:r>
    </w:p>
    <w:p w:rsidR="009E1514" w:rsidRPr="000B4129" w:rsidRDefault="009E1514" w:rsidP="000B4129">
      <w:pPr>
        <w:shd w:val="clear" w:color="auto" w:fill="FFFFFF"/>
        <w:spacing w:line="341" w:lineRule="exact"/>
        <w:ind w:left="581"/>
        <w:jc w:val="both"/>
        <w:rPr>
          <w:rFonts w:ascii="Arial" w:hAnsi="Arial" w:cs="Arial"/>
        </w:rPr>
      </w:pPr>
      <w:r w:rsidRPr="000B4129">
        <w:rPr>
          <w:rFonts w:ascii="Arial" w:hAnsi="Arial" w:cs="Arial"/>
        </w:rPr>
        <w:t>άλλο όρο, ως προς τον οποίο δεν έχει γίνει ρητή παραίτηση, ούτε θέτει σε κίνδυνο δικαιώματα πηγάζοντα από αυτόν.</w:t>
      </w:r>
    </w:p>
    <w:p w:rsidR="009E1514" w:rsidRPr="000B4129" w:rsidRDefault="009E1514" w:rsidP="000B4129">
      <w:pPr>
        <w:shd w:val="clear" w:color="auto" w:fill="FFFFFF"/>
        <w:tabs>
          <w:tab w:val="left" w:pos="466"/>
        </w:tabs>
        <w:spacing w:line="341" w:lineRule="exact"/>
        <w:ind w:left="24"/>
        <w:jc w:val="both"/>
        <w:rPr>
          <w:rFonts w:ascii="Arial" w:hAnsi="Arial" w:cs="Arial"/>
        </w:rPr>
      </w:pPr>
      <w:r w:rsidRPr="000B4129">
        <w:rPr>
          <w:rFonts w:ascii="Arial" w:hAnsi="Arial" w:cs="Arial"/>
          <w:spacing w:val="-11"/>
        </w:rPr>
        <w:t>13.2</w:t>
      </w:r>
      <w:r w:rsidRPr="000B4129">
        <w:rPr>
          <w:rFonts w:ascii="Arial" w:hAnsi="Arial" w:cs="Arial"/>
        </w:rPr>
        <w:tab/>
        <w:t>Ακυρότητα ή ακυρωσία μέρους της παρούσας δεν συνεπιφέρει ακυρότητα του συνόλου αυτής,</w:t>
      </w:r>
    </w:p>
    <w:p w:rsidR="009E1514" w:rsidRPr="000B4129" w:rsidRDefault="009E1514" w:rsidP="000B4129">
      <w:pPr>
        <w:shd w:val="clear" w:color="auto" w:fill="FFFFFF"/>
        <w:spacing w:line="341" w:lineRule="exact"/>
        <w:ind w:left="586"/>
        <w:jc w:val="both"/>
        <w:rPr>
          <w:rFonts w:ascii="Arial" w:hAnsi="Arial" w:cs="Arial"/>
        </w:rPr>
      </w:pPr>
      <w:r w:rsidRPr="000B4129">
        <w:rPr>
          <w:rFonts w:ascii="Arial" w:hAnsi="Arial" w:cs="Arial"/>
        </w:rPr>
        <w:t>των άκυρων ή ακυρώσιμων όρων αναπληρούμενων από τα κατά το ελληνικό δίκαιο ισχύοντα και τα επιτασσόμενα από την αρχή της καλής πίστης και τα συναλλακτικά ήθη.</w:t>
      </w:r>
    </w:p>
    <w:p w:rsidR="009E1514" w:rsidRPr="000B4129" w:rsidRDefault="009E1514" w:rsidP="000B4129">
      <w:pPr>
        <w:shd w:val="clear" w:color="auto" w:fill="FFFFFF"/>
        <w:tabs>
          <w:tab w:val="left" w:pos="466"/>
        </w:tabs>
        <w:spacing w:line="341" w:lineRule="exact"/>
        <w:ind w:left="24"/>
        <w:jc w:val="both"/>
        <w:rPr>
          <w:rFonts w:ascii="Arial" w:hAnsi="Arial" w:cs="Arial"/>
        </w:rPr>
      </w:pPr>
      <w:r w:rsidRPr="000B4129">
        <w:rPr>
          <w:rFonts w:ascii="Arial" w:hAnsi="Arial" w:cs="Arial"/>
          <w:spacing w:val="-9"/>
        </w:rPr>
        <w:t>13.3</w:t>
      </w:r>
      <w:r w:rsidRPr="000B4129">
        <w:rPr>
          <w:rFonts w:ascii="Arial" w:hAnsi="Arial" w:cs="Arial"/>
        </w:rPr>
        <w:tab/>
        <w:t>Οποιαδήποτε καθυστέρηση ή παράλειψη εκ μέρους ενός εκ των μερών στην άσκηση κάποιου</w:t>
      </w:r>
    </w:p>
    <w:p w:rsidR="009E1514" w:rsidRPr="000B4129" w:rsidRDefault="009E1514" w:rsidP="000B4129">
      <w:pPr>
        <w:shd w:val="clear" w:color="auto" w:fill="FFFFFF"/>
        <w:spacing w:line="341" w:lineRule="exact"/>
        <w:ind w:left="576"/>
        <w:jc w:val="both"/>
        <w:rPr>
          <w:rFonts w:ascii="Arial" w:hAnsi="Arial" w:cs="Arial"/>
        </w:rPr>
      </w:pPr>
      <w:r w:rsidRPr="000B4129">
        <w:rPr>
          <w:rFonts w:ascii="Arial" w:hAnsi="Arial" w:cs="Arial"/>
        </w:rPr>
        <w:t>δικαιώματος του δεν θα λογίζεται ως παραίτηση του από αυτό, ούτε θα επιδρά αρνητικά όσον αφορά στην ύπαρξη του δικαιώματος αυτού.</w:t>
      </w:r>
    </w:p>
    <w:p w:rsidR="009E1514" w:rsidRPr="000B4129" w:rsidRDefault="009E1514" w:rsidP="000678FB">
      <w:pPr>
        <w:shd w:val="clear" w:color="auto" w:fill="FFFFFF"/>
        <w:spacing w:before="346" w:line="341" w:lineRule="exact"/>
        <w:ind w:right="3437"/>
        <w:jc w:val="both"/>
        <w:rPr>
          <w:rFonts w:ascii="Arial" w:hAnsi="Arial" w:cs="Arial"/>
        </w:rPr>
      </w:pPr>
      <w:r w:rsidRPr="000B4129">
        <w:rPr>
          <w:rFonts w:ascii="Arial" w:hAnsi="Arial" w:cs="Arial"/>
          <w:b/>
          <w:bCs/>
        </w:rPr>
        <w:t xml:space="preserve">Άρθρο 14 </w:t>
      </w:r>
      <w:r w:rsidRPr="000B4129">
        <w:rPr>
          <w:rFonts w:ascii="Arial" w:hAnsi="Arial" w:cs="Arial"/>
          <w:b/>
          <w:bCs/>
          <w:spacing w:val="-3"/>
        </w:rPr>
        <w:t>Μία και μόνη συμφωνία</w:t>
      </w:r>
    </w:p>
    <w:p w:rsidR="00D23C82" w:rsidRDefault="009E1514" w:rsidP="000B4129">
      <w:pPr>
        <w:shd w:val="clear" w:color="auto" w:fill="FFFFFF"/>
        <w:spacing w:before="341" w:line="341" w:lineRule="exact"/>
        <w:ind w:right="14"/>
        <w:jc w:val="both"/>
        <w:rPr>
          <w:rFonts w:ascii="Arial" w:hAnsi="Arial" w:cs="Arial"/>
        </w:rPr>
      </w:pPr>
      <w:r w:rsidRPr="000B4129">
        <w:rPr>
          <w:rFonts w:ascii="Arial" w:hAnsi="Arial" w:cs="Arial"/>
        </w:rPr>
        <w:t>Το παρόν περιλαμβάνει το σύνολο των συνομολογηθέντων μεταξύ των μερών και υπερισχύει κάθε προηγούμενης προφορικής ή εγγράφου συμφωνίας, δέσμευσης ή σύμβασης που αφορά στο αντικείμενο της παρούσας.</w:t>
      </w:r>
    </w:p>
    <w:p w:rsidR="00D23C82" w:rsidRDefault="00D23C82">
      <w:pPr>
        <w:widowControl/>
        <w:autoSpaceDE/>
        <w:autoSpaceDN/>
        <w:adjustRightInd/>
        <w:rPr>
          <w:rFonts w:ascii="Arial" w:hAnsi="Arial" w:cs="Arial"/>
        </w:rPr>
      </w:pPr>
      <w:r>
        <w:rPr>
          <w:rFonts w:ascii="Arial" w:hAnsi="Arial" w:cs="Arial"/>
        </w:rPr>
        <w:br w:type="page"/>
      </w:r>
    </w:p>
    <w:p w:rsidR="009E1514" w:rsidRPr="000B4129" w:rsidRDefault="009E1514" w:rsidP="000B4129">
      <w:pPr>
        <w:shd w:val="clear" w:color="auto" w:fill="FFFFFF"/>
        <w:spacing w:before="341" w:line="341" w:lineRule="exact"/>
        <w:ind w:right="14"/>
        <w:jc w:val="both"/>
        <w:rPr>
          <w:rFonts w:ascii="Arial" w:hAnsi="Arial" w:cs="Arial"/>
        </w:rPr>
      </w:pPr>
    </w:p>
    <w:p w:rsidR="009E1514" w:rsidRPr="000B4129" w:rsidRDefault="009E1514" w:rsidP="000678FB">
      <w:pPr>
        <w:shd w:val="clear" w:color="auto" w:fill="FFFFFF"/>
        <w:spacing w:before="326" w:line="346" w:lineRule="exact"/>
        <w:ind w:right="2611"/>
        <w:jc w:val="both"/>
        <w:rPr>
          <w:rFonts w:ascii="Arial" w:hAnsi="Arial" w:cs="Arial"/>
        </w:rPr>
      </w:pPr>
      <w:r w:rsidRPr="000B4129">
        <w:rPr>
          <w:rFonts w:ascii="Arial" w:hAnsi="Arial" w:cs="Arial"/>
          <w:b/>
          <w:bCs/>
        </w:rPr>
        <w:t xml:space="preserve">Άρθρο 15 </w:t>
      </w:r>
      <w:r w:rsidRPr="000B4129">
        <w:rPr>
          <w:rFonts w:ascii="Arial" w:hAnsi="Arial" w:cs="Arial"/>
          <w:b/>
          <w:bCs/>
          <w:spacing w:val="-1"/>
        </w:rPr>
        <w:t>Εφαρμοστέο δίκαιο - επίλυση διαφορών</w:t>
      </w:r>
    </w:p>
    <w:p w:rsidR="009E1514" w:rsidRPr="000B4129" w:rsidRDefault="009E1514" w:rsidP="00A46752">
      <w:pPr>
        <w:shd w:val="clear" w:color="auto" w:fill="FFFFFF"/>
        <w:tabs>
          <w:tab w:val="left" w:pos="442"/>
        </w:tabs>
        <w:spacing w:before="346" w:line="336" w:lineRule="exact"/>
        <w:ind w:left="10"/>
        <w:jc w:val="both"/>
        <w:rPr>
          <w:rFonts w:ascii="Arial" w:hAnsi="Arial" w:cs="Arial"/>
        </w:rPr>
      </w:pPr>
      <w:r w:rsidRPr="000B4129">
        <w:rPr>
          <w:rFonts w:ascii="Arial" w:hAnsi="Arial" w:cs="Arial"/>
          <w:spacing w:val="-17"/>
        </w:rPr>
        <w:t>15.1</w:t>
      </w:r>
      <w:r w:rsidRPr="000B4129">
        <w:rPr>
          <w:rFonts w:ascii="Arial" w:hAnsi="Arial" w:cs="Arial"/>
        </w:rPr>
        <w:tab/>
        <w:t>Η σύμβαση αυτή διέπεται ως προς την ερμηνεία και εκτέλεση της από το ελληνικό δίκαιο.</w:t>
      </w:r>
    </w:p>
    <w:p w:rsidR="009E1514" w:rsidRDefault="009E1514" w:rsidP="00A46752">
      <w:pPr>
        <w:shd w:val="clear" w:color="auto" w:fill="FFFFFF"/>
        <w:tabs>
          <w:tab w:val="left" w:pos="426"/>
        </w:tabs>
        <w:spacing w:line="336" w:lineRule="exact"/>
        <w:ind w:left="528" w:right="29" w:hanging="528"/>
        <w:jc w:val="both"/>
        <w:rPr>
          <w:rFonts w:ascii="Arial" w:hAnsi="Arial" w:cs="Arial"/>
        </w:rPr>
      </w:pPr>
      <w:r w:rsidRPr="000B4129">
        <w:rPr>
          <w:rFonts w:ascii="Arial" w:hAnsi="Arial" w:cs="Arial"/>
          <w:spacing w:val="-11"/>
        </w:rPr>
        <w:t>15.2</w:t>
      </w:r>
      <w:r w:rsidRPr="000B4129">
        <w:rPr>
          <w:rFonts w:ascii="Arial" w:hAnsi="Arial" w:cs="Arial"/>
        </w:rPr>
        <w:tab/>
        <w:t>Κάθε διαφορά/ διαφωνία που αφορά στην εκτέλεση ή/ και στην ερμηνεία αυτής είτε κατά τη</w:t>
      </w:r>
      <w:r w:rsidR="00D23C82">
        <w:rPr>
          <w:rFonts w:ascii="Arial" w:hAnsi="Arial" w:cs="Arial"/>
        </w:rPr>
        <w:t xml:space="preserve"> </w:t>
      </w:r>
      <w:r w:rsidRPr="000B4129">
        <w:rPr>
          <w:rFonts w:ascii="Arial" w:hAnsi="Arial" w:cs="Arial"/>
        </w:rPr>
        <w:t>διάρκεια της είτε μετά</w:t>
      </w:r>
      <w:r w:rsidR="00A46752">
        <w:rPr>
          <w:rFonts w:ascii="Arial" w:hAnsi="Arial" w:cs="Arial"/>
        </w:rPr>
        <w:t xml:space="preserve"> </w:t>
      </w:r>
      <w:r w:rsidRPr="000B4129">
        <w:rPr>
          <w:rFonts w:ascii="Arial" w:hAnsi="Arial" w:cs="Arial"/>
        </w:rPr>
        <w:t>τη λήξη της υπάγεται στην αποκλειστική αρμοδιότητα των δικαστηρίων</w:t>
      </w:r>
      <w:r w:rsidR="00D23C82">
        <w:rPr>
          <w:rFonts w:ascii="Arial" w:hAnsi="Arial" w:cs="Arial"/>
        </w:rPr>
        <w:t xml:space="preserve"> </w:t>
      </w:r>
      <w:r w:rsidRPr="000B4129">
        <w:rPr>
          <w:rFonts w:ascii="Arial" w:hAnsi="Arial" w:cs="Arial"/>
        </w:rPr>
        <w:t>των Αθηνών.</w:t>
      </w:r>
      <w:r w:rsidR="00D23C82">
        <w:rPr>
          <w:rFonts w:ascii="Arial" w:hAnsi="Arial" w:cs="Arial"/>
        </w:rPr>
        <w:t xml:space="preserve"> </w:t>
      </w:r>
    </w:p>
    <w:p w:rsidR="00D23C82" w:rsidRDefault="00D23C82" w:rsidP="00A46752">
      <w:pPr>
        <w:shd w:val="clear" w:color="auto" w:fill="FFFFFF"/>
        <w:tabs>
          <w:tab w:val="left" w:pos="426"/>
        </w:tabs>
        <w:spacing w:line="336" w:lineRule="exact"/>
        <w:ind w:left="528" w:right="29" w:hanging="528"/>
        <w:jc w:val="both"/>
        <w:rPr>
          <w:rFonts w:ascii="Arial" w:hAnsi="Arial" w:cs="Arial"/>
        </w:rPr>
      </w:pPr>
    </w:p>
    <w:p w:rsidR="00D23C82" w:rsidRDefault="00D23C82" w:rsidP="00A46752">
      <w:pPr>
        <w:shd w:val="clear" w:color="auto" w:fill="FFFFFF"/>
        <w:tabs>
          <w:tab w:val="left" w:pos="426"/>
        </w:tabs>
        <w:spacing w:line="336" w:lineRule="exact"/>
        <w:ind w:left="528" w:right="29" w:hanging="528"/>
        <w:jc w:val="both"/>
        <w:rPr>
          <w:rFonts w:ascii="Arial" w:hAnsi="Arial" w:cs="Arial"/>
        </w:rPr>
      </w:pPr>
    </w:p>
    <w:p w:rsidR="009E1514" w:rsidRPr="000B4129" w:rsidRDefault="009E1514" w:rsidP="00A46752">
      <w:pPr>
        <w:shd w:val="clear" w:color="auto" w:fill="FFFFFF"/>
        <w:spacing w:line="331" w:lineRule="exact"/>
        <w:ind w:right="442"/>
        <w:jc w:val="both"/>
        <w:rPr>
          <w:rFonts w:ascii="Arial" w:hAnsi="Arial" w:cs="Arial"/>
        </w:rPr>
      </w:pPr>
      <w:r w:rsidRPr="000B4129">
        <w:rPr>
          <w:rFonts w:ascii="Arial" w:hAnsi="Arial" w:cs="Arial"/>
        </w:rPr>
        <w:t xml:space="preserve">Το παρόν συντάχθηκε και υπογράφεται σε </w:t>
      </w:r>
      <w:r w:rsidR="00D23C82">
        <w:rPr>
          <w:rFonts w:ascii="Arial" w:hAnsi="Arial" w:cs="Arial"/>
        </w:rPr>
        <w:t>δύο</w:t>
      </w:r>
      <w:r w:rsidR="000631D9" w:rsidRPr="000B4129">
        <w:rPr>
          <w:rFonts w:ascii="Arial" w:hAnsi="Arial" w:cs="Arial"/>
        </w:rPr>
        <w:t xml:space="preserve"> </w:t>
      </w:r>
      <w:r w:rsidRPr="000B4129">
        <w:rPr>
          <w:rFonts w:ascii="Arial" w:hAnsi="Arial" w:cs="Arial"/>
        </w:rPr>
        <w:t>(</w:t>
      </w:r>
      <w:r w:rsidR="00D23C82">
        <w:rPr>
          <w:rFonts w:ascii="Arial" w:hAnsi="Arial" w:cs="Arial"/>
        </w:rPr>
        <w:t>2</w:t>
      </w:r>
      <w:r w:rsidRPr="000B4129">
        <w:rPr>
          <w:rFonts w:ascii="Arial" w:hAnsi="Arial" w:cs="Arial"/>
        </w:rPr>
        <w:t>) αντίτυπα, εκάστου των μερών λαμβάνοντος ένα (1) εξ αυτών.</w:t>
      </w:r>
    </w:p>
    <w:p w:rsidR="00D23C82" w:rsidRPr="000B4129" w:rsidRDefault="00D23C82" w:rsidP="00D23C82">
      <w:pPr>
        <w:framePr w:h="1325" w:hSpace="38" w:wrap="notBeside" w:vAnchor="text" w:hAnchor="margin" w:x="-2207" w:y="255"/>
        <w:jc w:val="both"/>
        <w:rPr>
          <w:rFonts w:ascii="Arial" w:hAnsi="Arial" w:cs="Arial"/>
        </w:rPr>
      </w:pPr>
    </w:p>
    <w:p w:rsidR="00D23C82" w:rsidRDefault="009E1514" w:rsidP="00D23C82">
      <w:pPr>
        <w:shd w:val="clear" w:color="auto" w:fill="FFFFFF"/>
        <w:tabs>
          <w:tab w:val="left" w:pos="10065"/>
        </w:tabs>
        <w:spacing w:before="101" w:line="672" w:lineRule="exact"/>
        <w:ind w:right="62"/>
        <w:jc w:val="center"/>
        <w:rPr>
          <w:rFonts w:ascii="Arial" w:hAnsi="Arial" w:cs="Arial"/>
          <w:b/>
          <w:bCs/>
          <w:spacing w:val="-4"/>
        </w:rPr>
      </w:pPr>
      <w:r w:rsidRPr="000B4129">
        <w:rPr>
          <w:rFonts w:ascii="Arial" w:hAnsi="Arial" w:cs="Arial"/>
          <w:b/>
          <w:bCs/>
          <w:spacing w:val="-4"/>
        </w:rPr>
        <w:t>ΤΑ</w:t>
      </w:r>
      <w:r w:rsidR="00D23C82">
        <w:rPr>
          <w:rFonts w:ascii="Arial" w:hAnsi="Arial" w:cs="Arial"/>
          <w:b/>
          <w:bCs/>
          <w:spacing w:val="-4"/>
        </w:rPr>
        <w:t xml:space="preserve"> </w:t>
      </w:r>
      <w:r w:rsidRPr="000B4129">
        <w:rPr>
          <w:rFonts w:ascii="Arial" w:hAnsi="Arial" w:cs="Arial"/>
          <w:b/>
          <w:bCs/>
          <w:spacing w:val="-4"/>
        </w:rPr>
        <w:t xml:space="preserve">ΣΥΜΒΑΛΛΟΜΕΝΑ ΜΕΡΗ </w:t>
      </w:r>
    </w:p>
    <w:p w:rsidR="009E1514" w:rsidRPr="00A46752" w:rsidRDefault="009E1514" w:rsidP="00D23C82">
      <w:pPr>
        <w:shd w:val="clear" w:color="auto" w:fill="FFFFFF"/>
        <w:tabs>
          <w:tab w:val="left" w:pos="6946"/>
        </w:tabs>
        <w:spacing w:before="101" w:line="672" w:lineRule="exact"/>
        <w:ind w:right="3181"/>
        <w:rPr>
          <w:rFonts w:ascii="Arial" w:hAnsi="Arial" w:cs="Arial"/>
          <w:b/>
          <w:bCs/>
          <w:spacing w:val="-4"/>
        </w:rPr>
      </w:pPr>
      <w:r w:rsidRPr="000B4129">
        <w:rPr>
          <w:rFonts w:ascii="Arial" w:hAnsi="Arial" w:cs="Arial"/>
          <w:b/>
          <w:bCs/>
          <w:spacing w:val="-4"/>
        </w:rPr>
        <w:t>ΓΙΑ ΤΟΝ ΠΑΡΟΧΟ</w:t>
      </w:r>
      <w:r w:rsidR="00D23C82">
        <w:rPr>
          <w:rFonts w:ascii="Arial" w:hAnsi="Arial" w:cs="Arial"/>
          <w:b/>
          <w:bCs/>
        </w:rPr>
        <w:tab/>
      </w:r>
      <w:r w:rsidRPr="000B4129">
        <w:rPr>
          <w:rFonts w:ascii="Arial" w:hAnsi="Arial" w:cs="Arial"/>
          <w:b/>
          <w:bCs/>
        </w:rPr>
        <w:t>ΓΙΑ Τ</w:t>
      </w:r>
      <w:r w:rsidR="00830E57">
        <w:rPr>
          <w:rFonts w:ascii="Arial" w:hAnsi="Arial" w:cs="Arial"/>
          <w:b/>
          <w:bCs/>
        </w:rPr>
        <w:t xml:space="preserve">ΟΝ ΕΛΕΓΚΤΗ ΥΓΕΙΑΣ </w:t>
      </w:r>
    </w:p>
    <w:p w:rsidR="00D23C82" w:rsidRDefault="00D23C82" w:rsidP="00D23C82">
      <w:pPr>
        <w:ind w:left="6480" w:firstLine="720"/>
        <w:rPr>
          <w:rFonts w:ascii="Arial" w:hAnsi="Arial" w:cs="Arial"/>
          <w:b/>
        </w:rPr>
      </w:pPr>
    </w:p>
    <w:p w:rsidR="00D23C82" w:rsidRDefault="00D23C82" w:rsidP="00D23C82">
      <w:pPr>
        <w:ind w:left="6480" w:firstLine="720"/>
        <w:rPr>
          <w:rFonts w:ascii="Arial" w:hAnsi="Arial" w:cs="Arial"/>
          <w:b/>
        </w:rPr>
      </w:pPr>
    </w:p>
    <w:p w:rsidR="00D23C82" w:rsidRDefault="00D23C82" w:rsidP="00D23C82">
      <w:pPr>
        <w:ind w:left="6480" w:firstLine="720"/>
        <w:rPr>
          <w:rFonts w:ascii="Arial" w:hAnsi="Arial" w:cs="Arial"/>
          <w:b/>
        </w:rPr>
      </w:pPr>
    </w:p>
    <w:p w:rsidR="00D23C82" w:rsidRDefault="00D23C82" w:rsidP="00D23C82">
      <w:pPr>
        <w:ind w:left="6480" w:firstLine="720"/>
        <w:rPr>
          <w:rFonts w:ascii="Arial" w:hAnsi="Arial" w:cs="Arial"/>
          <w:b/>
        </w:rPr>
      </w:pPr>
    </w:p>
    <w:p w:rsidR="00D23C82" w:rsidRDefault="00D23C82" w:rsidP="00A46752">
      <w:pPr>
        <w:ind w:left="6480" w:firstLine="720"/>
        <w:jc w:val="both"/>
        <w:rPr>
          <w:rFonts w:ascii="Arial" w:hAnsi="Arial" w:cs="Arial"/>
          <w:b/>
        </w:rPr>
      </w:pPr>
    </w:p>
    <w:p w:rsidR="00FC7682" w:rsidRDefault="00D73463" w:rsidP="00A46752">
      <w:pPr>
        <w:ind w:left="6480" w:firstLine="720"/>
        <w:rPr>
          <w:rFonts w:ascii="Arial" w:hAnsi="Arial" w:cs="Arial"/>
        </w:rPr>
      </w:pPr>
      <w:r w:rsidRPr="00D73463">
        <w:rPr>
          <w:rFonts w:ascii="Arial" w:hAnsi="Arial" w:cs="Arial"/>
          <w:b/>
        </w:rPr>
        <w:t>Αλεξάνδρα Τσάμη</w:t>
      </w:r>
      <w:bookmarkStart w:id="0" w:name="_GoBack"/>
      <w:bookmarkEnd w:id="0"/>
    </w:p>
    <w:sectPr w:rsidR="00FC7682" w:rsidSect="00A46752">
      <w:pgSz w:w="11909" w:h="16834"/>
      <w:pgMar w:top="814" w:right="1561" w:bottom="360" w:left="1313"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ABF" w:rsidRDefault="00B31ABF" w:rsidP="000631D9">
      <w:r>
        <w:separator/>
      </w:r>
    </w:p>
  </w:endnote>
  <w:endnote w:type="continuationSeparator" w:id="1">
    <w:p w:rsidR="00B31ABF" w:rsidRDefault="00B31ABF" w:rsidP="000631D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ABF" w:rsidRDefault="00B31ABF" w:rsidP="000631D9">
      <w:r>
        <w:separator/>
      </w:r>
    </w:p>
  </w:footnote>
  <w:footnote w:type="continuationSeparator" w:id="1">
    <w:p w:rsidR="00B31ABF" w:rsidRDefault="00B31ABF" w:rsidP="000631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11E13DC"/>
    <w:lvl w:ilvl="0">
      <w:numFmt w:val="bullet"/>
      <w:lvlText w:val="*"/>
      <w:lvlJc w:val="left"/>
    </w:lvl>
  </w:abstractNum>
  <w:abstractNum w:abstractNumId="1">
    <w:nsid w:val="0E42229D"/>
    <w:multiLevelType w:val="singleLevel"/>
    <w:tmpl w:val="2BD6F554"/>
    <w:lvl w:ilvl="0">
      <w:start w:val="1"/>
      <w:numFmt w:val="decimal"/>
      <w:lvlText w:val="%1."/>
      <w:legacy w:legacy="1" w:legacySpace="0" w:legacyIndent="413"/>
      <w:lvlJc w:val="left"/>
      <w:rPr>
        <w:rFonts w:ascii="Arial" w:hAnsi="Arial" w:cs="Arial" w:hint="default"/>
      </w:rPr>
    </w:lvl>
  </w:abstractNum>
  <w:abstractNum w:abstractNumId="2">
    <w:nsid w:val="13F97B2E"/>
    <w:multiLevelType w:val="singleLevel"/>
    <w:tmpl w:val="C4EC4278"/>
    <w:lvl w:ilvl="0">
      <w:start w:val="2"/>
      <w:numFmt w:val="decimal"/>
      <w:lvlText w:val="%1."/>
      <w:legacy w:legacy="1" w:legacySpace="0" w:legacyIndent="413"/>
      <w:lvlJc w:val="left"/>
      <w:rPr>
        <w:rFonts w:ascii="Arial" w:hAnsi="Arial" w:cs="Arial" w:hint="default"/>
      </w:rPr>
    </w:lvl>
  </w:abstractNum>
  <w:abstractNum w:abstractNumId="3">
    <w:nsid w:val="1AD5120A"/>
    <w:multiLevelType w:val="singleLevel"/>
    <w:tmpl w:val="81A29AEA"/>
    <w:lvl w:ilvl="0">
      <w:start w:val="7"/>
      <w:numFmt w:val="decimal"/>
      <w:lvlText w:val="%1."/>
      <w:legacy w:legacy="1" w:legacySpace="0" w:legacyIndent="418"/>
      <w:lvlJc w:val="left"/>
      <w:rPr>
        <w:rFonts w:ascii="Arial" w:hAnsi="Arial" w:cs="Arial" w:hint="default"/>
      </w:rPr>
    </w:lvl>
  </w:abstractNum>
  <w:abstractNum w:abstractNumId="4">
    <w:nsid w:val="259451F6"/>
    <w:multiLevelType w:val="singleLevel"/>
    <w:tmpl w:val="45F651CE"/>
    <w:lvl w:ilvl="0">
      <w:start w:val="1"/>
      <w:numFmt w:val="decimal"/>
      <w:lvlText w:val="11.%1"/>
      <w:legacy w:legacy="1" w:legacySpace="0" w:legacyIndent="509"/>
      <w:lvlJc w:val="left"/>
      <w:rPr>
        <w:rFonts w:ascii="Arial" w:hAnsi="Arial" w:cs="Arial" w:hint="default"/>
      </w:rPr>
    </w:lvl>
  </w:abstractNum>
  <w:abstractNum w:abstractNumId="5">
    <w:nsid w:val="26D61740"/>
    <w:multiLevelType w:val="singleLevel"/>
    <w:tmpl w:val="63CAC1AA"/>
    <w:lvl w:ilvl="0">
      <w:start w:val="1"/>
      <w:numFmt w:val="decimal"/>
      <w:lvlText w:val="%1."/>
      <w:legacy w:legacy="1" w:legacySpace="0" w:legacyIndent="418"/>
      <w:lvlJc w:val="left"/>
      <w:rPr>
        <w:rFonts w:ascii="Arial" w:hAnsi="Arial" w:cs="Arial" w:hint="default"/>
      </w:rPr>
    </w:lvl>
  </w:abstractNum>
  <w:abstractNum w:abstractNumId="6">
    <w:nsid w:val="2A13573A"/>
    <w:multiLevelType w:val="singleLevel"/>
    <w:tmpl w:val="2102D40C"/>
    <w:lvl w:ilvl="0">
      <w:start w:val="1"/>
      <w:numFmt w:val="decimal"/>
      <w:lvlText w:val="%1)"/>
      <w:legacy w:legacy="1" w:legacySpace="0" w:legacyIndent="230"/>
      <w:lvlJc w:val="left"/>
      <w:rPr>
        <w:rFonts w:ascii="Arial" w:hAnsi="Arial" w:cs="Arial" w:hint="default"/>
      </w:rPr>
    </w:lvl>
  </w:abstractNum>
  <w:abstractNum w:abstractNumId="7">
    <w:nsid w:val="2A814E59"/>
    <w:multiLevelType w:val="singleLevel"/>
    <w:tmpl w:val="FC340088"/>
    <w:lvl w:ilvl="0">
      <w:start w:val="1"/>
      <w:numFmt w:val="decimal"/>
      <w:lvlText w:val="5.%1"/>
      <w:legacy w:legacy="1" w:legacySpace="0" w:legacyIndent="365"/>
      <w:lvlJc w:val="left"/>
      <w:rPr>
        <w:rFonts w:ascii="Arial" w:hAnsi="Arial" w:cs="Arial" w:hint="default"/>
      </w:rPr>
    </w:lvl>
  </w:abstractNum>
  <w:abstractNum w:abstractNumId="8">
    <w:nsid w:val="2F627C87"/>
    <w:multiLevelType w:val="singleLevel"/>
    <w:tmpl w:val="251CF45A"/>
    <w:lvl w:ilvl="0">
      <w:start w:val="4"/>
      <w:numFmt w:val="decimal"/>
      <w:lvlText w:val="%1."/>
      <w:legacy w:legacy="1" w:legacySpace="0" w:legacyIndent="418"/>
      <w:lvlJc w:val="left"/>
      <w:rPr>
        <w:rFonts w:ascii="Arial" w:hAnsi="Arial" w:cs="Arial" w:hint="default"/>
      </w:rPr>
    </w:lvl>
  </w:abstractNum>
  <w:abstractNum w:abstractNumId="9">
    <w:nsid w:val="34C7022A"/>
    <w:multiLevelType w:val="singleLevel"/>
    <w:tmpl w:val="6F72DD6A"/>
    <w:lvl w:ilvl="0">
      <w:start w:val="1"/>
      <w:numFmt w:val="decimal"/>
      <w:lvlText w:val="5.%1."/>
      <w:legacy w:legacy="1" w:legacySpace="0" w:legacyIndent="648"/>
      <w:lvlJc w:val="left"/>
      <w:rPr>
        <w:rFonts w:ascii="Arial" w:hAnsi="Arial" w:cs="Arial" w:hint="default"/>
      </w:rPr>
    </w:lvl>
  </w:abstractNum>
  <w:abstractNum w:abstractNumId="10">
    <w:nsid w:val="39D31137"/>
    <w:multiLevelType w:val="hybridMultilevel"/>
    <w:tmpl w:val="34226F46"/>
    <w:lvl w:ilvl="0" w:tplc="6B76F61E">
      <w:start w:val="4"/>
      <w:numFmt w:val="decimal"/>
      <w:lvlText w:val="5.%1"/>
      <w:lvlJc w:val="left"/>
      <w:pPr>
        <w:ind w:left="0" w:firstLine="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992D3D"/>
    <w:multiLevelType w:val="singleLevel"/>
    <w:tmpl w:val="88500258"/>
    <w:lvl w:ilvl="0">
      <w:start w:val="11"/>
      <w:numFmt w:val="decimal"/>
      <w:lvlText w:val="%1."/>
      <w:legacy w:legacy="1" w:legacySpace="0" w:legacyIndent="408"/>
      <w:lvlJc w:val="left"/>
      <w:rPr>
        <w:rFonts w:ascii="Arial" w:hAnsi="Arial" w:cs="Arial" w:hint="default"/>
      </w:rPr>
    </w:lvl>
  </w:abstractNum>
  <w:abstractNum w:abstractNumId="12">
    <w:nsid w:val="3EF62DF3"/>
    <w:multiLevelType w:val="singleLevel"/>
    <w:tmpl w:val="03F891DC"/>
    <w:lvl w:ilvl="0">
      <w:start w:val="10"/>
      <w:numFmt w:val="decimal"/>
      <w:lvlText w:val="%1."/>
      <w:legacy w:legacy="1" w:legacySpace="0" w:legacyIndent="418"/>
      <w:lvlJc w:val="left"/>
      <w:rPr>
        <w:rFonts w:ascii="Arial" w:hAnsi="Arial" w:cs="Arial" w:hint="default"/>
      </w:rPr>
    </w:lvl>
  </w:abstractNum>
  <w:abstractNum w:abstractNumId="13">
    <w:nsid w:val="5582333B"/>
    <w:multiLevelType w:val="singleLevel"/>
    <w:tmpl w:val="5014A0D2"/>
    <w:lvl w:ilvl="0">
      <w:start w:val="6"/>
      <w:numFmt w:val="decimal"/>
      <w:lvlText w:val="%1."/>
      <w:legacy w:legacy="1" w:legacySpace="0" w:legacyIndent="413"/>
      <w:lvlJc w:val="left"/>
      <w:rPr>
        <w:rFonts w:ascii="Arial" w:hAnsi="Arial" w:cs="Arial" w:hint="default"/>
      </w:rPr>
    </w:lvl>
  </w:abstractNum>
  <w:abstractNum w:abstractNumId="14">
    <w:nsid w:val="56292542"/>
    <w:multiLevelType w:val="singleLevel"/>
    <w:tmpl w:val="09AEC34E"/>
    <w:lvl w:ilvl="0">
      <w:start w:val="3"/>
      <w:numFmt w:val="decimal"/>
      <w:lvlText w:val="5.%1"/>
      <w:legacy w:legacy="1" w:legacySpace="0" w:legacyIndent="365"/>
      <w:lvlJc w:val="left"/>
      <w:rPr>
        <w:rFonts w:ascii="Arial" w:hAnsi="Arial" w:cs="Arial" w:hint="default"/>
      </w:rPr>
    </w:lvl>
  </w:abstractNum>
  <w:abstractNum w:abstractNumId="15">
    <w:nsid w:val="5FE053F1"/>
    <w:multiLevelType w:val="singleLevel"/>
    <w:tmpl w:val="81A29AEA"/>
    <w:lvl w:ilvl="0">
      <w:start w:val="7"/>
      <w:numFmt w:val="decimal"/>
      <w:lvlText w:val="%1."/>
      <w:legacy w:legacy="1" w:legacySpace="0" w:legacyIndent="418"/>
      <w:lvlJc w:val="left"/>
      <w:rPr>
        <w:rFonts w:ascii="Arial" w:hAnsi="Arial" w:cs="Arial" w:hint="default"/>
      </w:rPr>
    </w:lvl>
  </w:abstractNum>
  <w:abstractNum w:abstractNumId="16">
    <w:nsid w:val="6D565265"/>
    <w:multiLevelType w:val="singleLevel"/>
    <w:tmpl w:val="63CAC1AA"/>
    <w:lvl w:ilvl="0">
      <w:start w:val="1"/>
      <w:numFmt w:val="decimal"/>
      <w:lvlText w:val="%1."/>
      <w:legacy w:legacy="1" w:legacySpace="0" w:legacyIndent="417"/>
      <w:lvlJc w:val="left"/>
      <w:rPr>
        <w:rFonts w:ascii="Arial" w:hAnsi="Arial" w:cs="Arial" w:hint="default"/>
      </w:rPr>
    </w:lvl>
  </w:abstractNum>
  <w:abstractNum w:abstractNumId="17">
    <w:nsid w:val="7E142938"/>
    <w:multiLevelType w:val="singleLevel"/>
    <w:tmpl w:val="2BF01988"/>
    <w:lvl w:ilvl="0">
      <w:start w:val="3"/>
      <w:numFmt w:val="decimal"/>
      <w:lvlText w:val="6.%1."/>
      <w:legacy w:legacy="1" w:legacySpace="0" w:legacyIndent="418"/>
      <w:lvlJc w:val="left"/>
      <w:rPr>
        <w:rFonts w:ascii="Arial" w:hAnsi="Arial" w:cs="Arial" w:hint="default"/>
      </w:rPr>
    </w:lvl>
  </w:abstractNum>
  <w:num w:numId="1">
    <w:abstractNumId w:val="6"/>
  </w:num>
  <w:num w:numId="2">
    <w:abstractNumId w:val="7"/>
  </w:num>
  <w:num w:numId="3">
    <w:abstractNumId w:val="14"/>
  </w:num>
  <w:num w:numId="4">
    <w:abstractNumId w:val="17"/>
  </w:num>
  <w:num w:numId="5">
    <w:abstractNumId w:val="0"/>
    <w:lvlOverride w:ilvl="0">
      <w:lvl w:ilvl="0">
        <w:numFmt w:val="bullet"/>
        <w:lvlText w:val="-"/>
        <w:legacy w:legacy="1" w:legacySpace="0" w:legacyIndent="274"/>
        <w:lvlJc w:val="left"/>
        <w:rPr>
          <w:rFonts w:ascii="Arial" w:hAnsi="Arial" w:cs="Arial" w:hint="default"/>
        </w:rPr>
      </w:lvl>
    </w:lvlOverride>
  </w:num>
  <w:num w:numId="6">
    <w:abstractNumId w:val="4"/>
  </w:num>
  <w:num w:numId="7">
    <w:abstractNumId w:val="16"/>
  </w:num>
  <w:num w:numId="8">
    <w:abstractNumId w:val="16"/>
    <w:lvlOverride w:ilvl="0">
      <w:lvl w:ilvl="0">
        <w:start w:val="1"/>
        <w:numFmt w:val="decimal"/>
        <w:lvlText w:val="%1."/>
        <w:legacy w:legacy="1" w:legacySpace="0" w:legacyIndent="418"/>
        <w:lvlJc w:val="left"/>
        <w:rPr>
          <w:rFonts w:ascii="Arial" w:hAnsi="Arial" w:cs="Arial" w:hint="default"/>
        </w:rPr>
      </w:lvl>
    </w:lvlOverride>
  </w:num>
  <w:num w:numId="9">
    <w:abstractNumId w:val="3"/>
  </w:num>
  <w:num w:numId="10">
    <w:abstractNumId w:val="0"/>
    <w:lvlOverride w:ilvl="0">
      <w:lvl w:ilvl="0">
        <w:numFmt w:val="bullet"/>
        <w:lvlText w:val="-"/>
        <w:legacy w:legacy="1" w:legacySpace="0" w:legacyIndent="269"/>
        <w:lvlJc w:val="left"/>
        <w:rPr>
          <w:rFonts w:ascii="Arial" w:hAnsi="Arial" w:cs="Arial" w:hint="default"/>
        </w:rPr>
      </w:lvl>
    </w:lvlOverride>
  </w:num>
  <w:num w:numId="11">
    <w:abstractNumId w:val="0"/>
    <w:lvlOverride w:ilvl="0">
      <w:lvl w:ilvl="0">
        <w:numFmt w:val="bullet"/>
        <w:lvlText w:val="-"/>
        <w:legacy w:legacy="1" w:legacySpace="0" w:legacyIndent="282"/>
        <w:lvlJc w:val="left"/>
        <w:rPr>
          <w:rFonts w:ascii="Arial" w:hAnsi="Arial" w:cs="Arial" w:hint="default"/>
        </w:rPr>
      </w:lvl>
    </w:lvlOverride>
  </w:num>
  <w:num w:numId="12">
    <w:abstractNumId w:val="0"/>
    <w:lvlOverride w:ilvl="0">
      <w:lvl w:ilvl="0">
        <w:numFmt w:val="bullet"/>
        <w:lvlText w:val="-"/>
        <w:legacy w:legacy="1" w:legacySpace="0" w:legacyIndent="283"/>
        <w:lvlJc w:val="left"/>
        <w:rPr>
          <w:rFonts w:ascii="Arial" w:hAnsi="Arial" w:cs="Arial" w:hint="default"/>
        </w:rPr>
      </w:lvl>
    </w:lvlOverride>
  </w:num>
  <w:num w:numId="13">
    <w:abstractNumId w:val="0"/>
    <w:lvlOverride w:ilvl="0">
      <w:lvl w:ilvl="0">
        <w:numFmt w:val="bullet"/>
        <w:lvlText w:val="-"/>
        <w:legacy w:legacy="1" w:legacySpace="0" w:legacyIndent="273"/>
        <w:lvlJc w:val="left"/>
        <w:rPr>
          <w:rFonts w:ascii="Arial" w:hAnsi="Arial" w:cs="Arial" w:hint="default"/>
        </w:rPr>
      </w:lvl>
    </w:lvlOverride>
  </w:num>
  <w:num w:numId="14">
    <w:abstractNumId w:val="11"/>
  </w:num>
  <w:num w:numId="15">
    <w:abstractNumId w:val="5"/>
  </w:num>
  <w:num w:numId="16">
    <w:abstractNumId w:val="8"/>
  </w:num>
  <w:num w:numId="17">
    <w:abstractNumId w:val="15"/>
  </w:num>
  <w:num w:numId="18">
    <w:abstractNumId w:val="12"/>
  </w:num>
  <w:num w:numId="19">
    <w:abstractNumId w:val="2"/>
  </w:num>
  <w:num w:numId="20">
    <w:abstractNumId w:val="9"/>
  </w:num>
  <w:num w:numId="21">
    <w:abstractNumId w:val="13"/>
  </w:num>
  <w:num w:numId="22">
    <w:abstractNumId w:val="1"/>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rsids>
    <w:rsidRoot w:val="006A670D"/>
    <w:rsid w:val="000146F3"/>
    <w:rsid w:val="0003436E"/>
    <w:rsid w:val="00037AE1"/>
    <w:rsid w:val="000631D9"/>
    <w:rsid w:val="000678FB"/>
    <w:rsid w:val="00075604"/>
    <w:rsid w:val="000837AE"/>
    <w:rsid w:val="000B4129"/>
    <w:rsid w:val="000D3D42"/>
    <w:rsid w:val="000D568E"/>
    <w:rsid w:val="00106B50"/>
    <w:rsid w:val="00112EB2"/>
    <w:rsid w:val="001B35D1"/>
    <w:rsid w:val="001E4B6F"/>
    <w:rsid w:val="001E5A7C"/>
    <w:rsid w:val="001F1E64"/>
    <w:rsid w:val="00227BC0"/>
    <w:rsid w:val="002A5187"/>
    <w:rsid w:val="002C31AE"/>
    <w:rsid w:val="00300773"/>
    <w:rsid w:val="00302B80"/>
    <w:rsid w:val="00337028"/>
    <w:rsid w:val="00337C82"/>
    <w:rsid w:val="003636F7"/>
    <w:rsid w:val="00397D7A"/>
    <w:rsid w:val="003A53DD"/>
    <w:rsid w:val="003A6904"/>
    <w:rsid w:val="003C388E"/>
    <w:rsid w:val="003E2343"/>
    <w:rsid w:val="00406333"/>
    <w:rsid w:val="00442171"/>
    <w:rsid w:val="0047128A"/>
    <w:rsid w:val="00496A22"/>
    <w:rsid w:val="00497936"/>
    <w:rsid w:val="004A4DF7"/>
    <w:rsid w:val="00534A98"/>
    <w:rsid w:val="00555C5F"/>
    <w:rsid w:val="005579B1"/>
    <w:rsid w:val="00584DA4"/>
    <w:rsid w:val="005B0DEA"/>
    <w:rsid w:val="005E2EA0"/>
    <w:rsid w:val="005E5F6A"/>
    <w:rsid w:val="005F16BB"/>
    <w:rsid w:val="0063186F"/>
    <w:rsid w:val="0063385B"/>
    <w:rsid w:val="006516BA"/>
    <w:rsid w:val="0065231A"/>
    <w:rsid w:val="00652A16"/>
    <w:rsid w:val="00653C1F"/>
    <w:rsid w:val="00666F4D"/>
    <w:rsid w:val="00681CF3"/>
    <w:rsid w:val="006A670D"/>
    <w:rsid w:val="006D4CE9"/>
    <w:rsid w:val="00745553"/>
    <w:rsid w:val="00784736"/>
    <w:rsid w:val="00786998"/>
    <w:rsid w:val="007903AD"/>
    <w:rsid w:val="007A758E"/>
    <w:rsid w:val="007B57E2"/>
    <w:rsid w:val="007C6BAC"/>
    <w:rsid w:val="007E699F"/>
    <w:rsid w:val="007F138D"/>
    <w:rsid w:val="00807E0B"/>
    <w:rsid w:val="00817ED9"/>
    <w:rsid w:val="00830E57"/>
    <w:rsid w:val="00833A09"/>
    <w:rsid w:val="00840971"/>
    <w:rsid w:val="0085008C"/>
    <w:rsid w:val="00852293"/>
    <w:rsid w:val="008730D0"/>
    <w:rsid w:val="008C33CF"/>
    <w:rsid w:val="00926746"/>
    <w:rsid w:val="0096242B"/>
    <w:rsid w:val="00983512"/>
    <w:rsid w:val="009B6CD6"/>
    <w:rsid w:val="009D0988"/>
    <w:rsid w:val="009E1514"/>
    <w:rsid w:val="00A14DE4"/>
    <w:rsid w:val="00A14EF7"/>
    <w:rsid w:val="00A408BF"/>
    <w:rsid w:val="00A46752"/>
    <w:rsid w:val="00A526E9"/>
    <w:rsid w:val="00A82882"/>
    <w:rsid w:val="00AB2B9A"/>
    <w:rsid w:val="00AF1865"/>
    <w:rsid w:val="00AF608C"/>
    <w:rsid w:val="00B31ABF"/>
    <w:rsid w:val="00B57096"/>
    <w:rsid w:val="00B63DD6"/>
    <w:rsid w:val="00B67421"/>
    <w:rsid w:val="00B746E5"/>
    <w:rsid w:val="00B75158"/>
    <w:rsid w:val="00BD6966"/>
    <w:rsid w:val="00BE63A0"/>
    <w:rsid w:val="00C126E8"/>
    <w:rsid w:val="00C77F80"/>
    <w:rsid w:val="00C96A09"/>
    <w:rsid w:val="00CA25AE"/>
    <w:rsid w:val="00CC5285"/>
    <w:rsid w:val="00CD6D91"/>
    <w:rsid w:val="00D04D90"/>
    <w:rsid w:val="00D23C82"/>
    <w:rsid w:val="00D349E7"/>
    <w:rsid w:val="00D50DD2"/>
    <w:rsid w:val="00D73463"/>
    <w:rsid w:val="00D876C4"/>
    <w:rsid w:val="00DB28FF"/>
    <w:rsid w:val="00DB54AB"/>
    <w:rsid w:val="00DD615D"/>
    <w:rsid w:val="00E63824"/>
    <w:rsid w:val="00E713E8"/>
    <w:rsid w:val="00E74C66"/>
    <w:rsid w:val="00EC6CA1"/>
    <w:rsid w:val="00EE3B4C"/>
    <w:rsid w:val="00EE6F60"/>
    <w:rsid w:val="00F1143B"/>
    <w:rsid w:val="00F45C4B"/>
    <w:rsid w:val="00FA7581"/>
    <w:rsid w:val="00FC7682"/>
    <w:rsid w:val="00FF491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EA0"/>
    <w:pPr>
      <w:widowControl w:val="0"/>
      <w:autoSpaceDE w:val="0"/>
      <w:autoSpaceDN w:val="0"/>
      <w:adjustRightInd w:val="0"/>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570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7096"/>
    <w:rPr>
      <w:rFonts w:ascii="Tahoma" w:hAnsi="Tahoma" w:cs="Tahoma"/>
      <w:sz w:val="16"/>
      <w:szCs w:val="16"/>
    </w:rPr>
  </w:style>
  <w:style w:type="paragraph" w:styleId="Header">
    <w:name w:val="header"/>
    <w:basedOn w:val="Normal"/>
    <w:link w:val="HeaderChar"/>
    <w:uiPriority w:val="99"/>
    <w:unhideWhenUsed/>
    <w:rsid w:val="000631D9"/>
    <w:pPr>
      <w:tabs>
        <w:tab w:val="center" w:pos="4153"/>
        <w:tab w:val="right" w:pos="8306"/>
      </w:tabs>
    </w:pPr>
  </w:style>
  <w:style w:type="character" w:customStyle="1" w:styleId="HeaderChar">
    <w:name w:val="Header Char"/>
    <w:basedOn w:val="DefaultParagraphFont"/>
    <w:link w:val="Header"/>
    <w:uiPriority w:val="99"/>
    <w:rsid w:val="000631D9"/>
    <w:rPr>
      <w:rFonts w:ascii="Times New Roman" w:hAnsi="Times New Roman"/>
      <w:sz w:val="20"/>
      <w:szCs w:val="20"/>
    </w:rPr>
  </w:style>
  <w:style w:type="paragraph" w:styleId="Footer">
    <w:name w:val="footer"/>
    <w:basedOn w:val="Normal"/>
    <w:link w:val="FooterChar"/>
    <w:uiPriority w:val="99"/>
    <w:unhideWhenUsed/>
    <w:rsid w:val="000631D9"/>
    <w:pPr>
      <w:tabs>
        <w:tab w:val="center" w:pos="4153"/>
        <w:tab w:val="right" w:pos="8306"/>
      </w:tabs>
    </w:pPr>
  </w:style>
  <w:style w:type="character" w:customStyle="1" w:styleId="FooterChar">
    <w:name w:val="Footer Char"/>
    <w:basedOn w:val="DefaultParagraphFont"/>
    <w:link w:val="Footer"/>
    <w:uiPriority w:val="99"/>
    <w:rsid w:val="000631D9"/>
    <w:rPr>
      <w:rFonts w:ascii="Times New Roman" w:hAnsi="Times New Roman"/>
      <w:sz w:val="20"/>
      <w:szCs w:val="20"/>
    </w:rPr>
  </w:style>
  <w:style w:type="paragraph" w:styleId="Revision">
    <w:name w:val="Revision"/>
    <w:hidden/>
    <w:uiPriority w:val="99"/>
    <w:semiHidden/>
    <w:rsid w:val="00B75158"/>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EA0"/>
    <w:pPr>
      <w:widowControl w:val="0"/>
      <w:autoSpaceDE w:val="0"/>
      <w:autoSpaceDN w:val="0"/>
      <w:adjustRightInd w:val="0"/>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B57096"/>
    <w:rPr>
      <w:rFonts w:ascii="Tahoma" w:hAnsi="Tahoma" w:cs="Tahoma"/>
      <w:sz w:val="16"/>
      <w:szCs w:val="16"/>
    </w:rPr>
  </w:style>
  <w:style w:type="character" w:customStyle="1" w:styleId="Char">
    <w:name w:val="Κείμενο πλαισίου Char"/>
    <w:basedOn w:val="a0"/>
    <w:link w:val="a3"/>
    <w:uiPriority w:val="99"/>
    <w:semiHidden/>
    <w:locked/>
    <w:rsid w:val="00B57096"/>
    <w:rPr>
      <w:rFonts w:ascii="Tahoma" w:hAnsi="Tahoma" w:cs="Tahoma"/>
      <w:sz w:val="16"/>
      <w:szCs w:val="16"/>
    </w:rPr>
  </w:style>
  <w:style w:type="paragraph" w:styleId="a4">
    <w:name w:val="header"/>
    <w:basedOn w:val="a"/>
    <w:link w:val="Char0"/>
    <w:uiPriority w:val="99"/>
    <w:unhideWhenUsed/>
    <w:rsid w:val="000631D9"/>
    <w:pPr>
      <w:tabs>
        <w:tab w:val="center" w:pos="4153"/>
        <w:tab w:val="right" w:pos="8306"/>
      </w:tabs>
    </w:pPr>
  </w:style>
  <w:style w:type="character" w:customStyle="1" w:styleId="Char0">
    <w:name w:val="Κεφαλίδα Char"/>
    <w:basedOn w:val="a0"/>
    <w:link w:val="a4"/>
    <w:uiPriority w:val="99"/>
    <w:rsid w:val="000631D9"/>
    <w:rPr>
      <w:rFonts w:ascii="Times New Roman" w:hAnsi="Times New Roman"/>
      <w:sz w:val="20"/>
      <w:szCs w:val="20"/>
    </w:rPr>
  </w:style>
  <w:style w:type="paragraph" w:styleId="a5">
    <w:name w:val="footer"/>
    <w:basedOn w:val="a"/>
    <w:link w:val="Char1"/>
    <w:uiPriority w:val="99"/>
    <w:unhideWhenUsed/>
    <w:rsid w:val="000631D9"/>
    <w:pPr>
      <w:tabs>
        <w:tab w:val="center" w:pos="4153"/>
        <w:tab w:val="right" w:pos="8306"/>
      </w:tabs>
    </w:pPr>
  </w:style>
  <w:style w:type="character" w:customStyle="1" w:styleId="Char1">
    <w:name w:val="Υποσέλιδο Char"/>
    <w:basedOn w:val="a0"/>
    <w:link w:val="a5"/>
    <w:uiPriority w:val="99"/>
    <w:rsid w:val="000631D9"/>
    <w:rPr>
      <w:rFonts w:ascii="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7C4B3-18EE-45DB-B376-856CFCA15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2717</Words>
  <Characters>15720</Characters>
  <Application>Microsoft Office Word</Application>
  <DocSecurity>0</DocSecurity>
  <Lines>131</Lines>
  <Paragraphs>36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ΣΥΜΒΑΣΗ ΠΑΡΟΧΗΣ ΕΛΕΓΚΤΙΚΩΝ ΥΠΗΡΕΣΙΩΝ</vt:lpstr>
      <vt:lpstr>ΣΥΜΒΑΣΗ ΠΑΡΟΧΗΣ ΕΛΕΓΚΤΙΚΩΝ ΥΠΗΡΕΣΙΩΝ</vt:lpstr>
    </vt:vector>
  </TitlesOfParts>
  <Company>HygeiaGroup</Company>
  <LinksUpToDate>false</LinksUpToDate>
  <CharactersWithSpaces>18401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ΠΑΡΟΧΗΣ ΕΛΕΓΚΤΙΚΩΝ ΥΠΗΡΕΣΙΩΝ</dc:title>
  <dc:creator>Theodosi, Argiro</dc:creator>
  <cp:lastModifiedBy>tdellaporta</cp:lastModifiedBy>
  <cp:revision>5</cp:revision>
  <cp:lastPrinted>2014-05-13T09:59:00Z</cp:lastPrinted>
  <dcterms:created xsi:type="dcterms:W3CDTF">2014-05-13T12:26:00Z</dcterms:created>
  <dcterms:modified xsi:type="dcterms:W3CDTF">2014-05-27T05:55:00Z</dcterms:modified>
</cp:coreProperties>
</file>